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7F64CC" w14:textId="77777777" w:rsidR="008D061B" w:rsidRPr="008D04D2" w:rsidRDefault="008D061B" w:rsidP="008D061B">
      <w:pPr>
        <w:pStyle w:val="Presse-Untertitel"/>
        <w:spacing w:line="600" w:lineRule="auto"/>
        <w:rPr>
          <w:rFonts w:ascii="Arial" w:hAnsi="Arial" w:cs="Arial"/>
        </w:rPr>
      </w:pPr>
      <w:r w:rsidRPr="008D04D2">
        <w:rPr>
          <w:rFonts w:ascii="Arial" w:hAnsi="Arial" w:cs="Arial"/>
          <w:noProof/>
        </w:rPr>
        <w:t>Technische Daten</w:t>
      </w:r>
    </w:p>
    <w:p w14:paraId="454AA8F2" w14:textId="11A9958E" w:rsidR="008D061B" w:rsidRPr="008D04D2" w:rsidRDefault="008D061B" w:rsidP="008D061B">
      <w:pPr>
        <w:pStyle w:val="Presse-Titel"/>
        <w:spacing w:line="600" w:lineRule="auto"/>
        <w:rPr>
          <w:rFonts w:ascii="Arial" w:hAnsi="Arial" w:cs="Arial"/>
        </w:rPr>
      </w:pPr>
      <w:r w:rsidRPr="008D04D2">
        <w:rPr>
          <w:rFonts w:ascii="Arial" w:hAnsi="Arial" w:cs="Arial"/>
        </w:rPr>
        <w:t xml:space="preserve">Porsche 911 </w:t>
      </w:r>
      <w:r w:rsidR="00BC0D4F">
        <w:rPr>
          <w:rFonts w:ascii="Arial" w:hAnsi="Arial" w:cs="Arial"/>
        </w:rPr>
        <w:t>Challenge</w:t>
      </w:r>
      <w:r w:rsidRPr="008D04D2">
        <w:rPr>
          <w:rFonts w:ascii="Arial" w:hAnsi="Arial" w:cs="Arial"/>
        </w:rPr>
        <w:t xml:space="preserve"> (</w:t>
      </w:r>
      <w:r w:rsidR="003D5981">
        <w:rPr>
          <w:rFonts w:ascii="Arial" w:hAnsi="Arial" w:cs="Arial"/>
        </w:rPr>
        <w:t xml:space="preserve">Generation </w:t>
      </w:r>
      <w:r w:rsidRPr="008D04D2">
        <w:rPr>
          <w:rFonts w:ascii="Arial" w:hAnsi="Arial" w:cs="Arial"/>
        </w:rPr>
        <w:t xml:space="preserve">992.2) </w:t>
      </w:r>
      <w:r w:rsidR="001608A6">
        <w:rPr>
          <w:rFonts w:ascii="Arial" w:hAnsi="Arial" w:cs="Arial"/>
        </w:rPr>
        <w:t>Modelljahr 2027</w:t>
      </w:r>
    </w:p>
    <w:p w14:paraId="7F52F095" w14:textId="77777777" w:rsidR="00492981" w:rsidRPr="00654486" w:rsidRDefault="00492981" w:rsidP="00492981">
      <w:pPr>
        <w:jc w:val="both"/>
        <w:rPr>
          <w:rFonts w:ascii="Arial" w:eastAsia="Times New Roman" w:hAnsi="Arial" w:cs="Arial"/>
          <w:b/>
          <w:bCs/>
          <w:kern w:val="0"/>
          <w:szCs w:val="24"/>
          <w:lang w:eastAsia="de-DE"/>
          <w14:ligatures w14:val="none"/>
        </w:rPr>
      </w:pPr>
    </w:p>
    <w:p w14:paraId="2BE46DC8" w14:textId="77777777" w:rsidR="00492981" w:rsidRPr="00654486" w:rsidRDefault="00492981" w:rsidP="00492981">
      <w:pPr>
        <w:jc w:val="both"/>
        <w:rPr>
          <w:rFonts w:ascii="Arial" w:eastAsia="Times New Roman" w:hAnsi="Arial" w:cs="Arial"/>
          <w:b/>
          <w:bCs/>
          <w:kern w:val="0"/>
          <w:szCs w:val="24"/>
          <w:lang w:eastAsia="de-DE"/>
          <w14:ligatures w14:val="none"/>
        </w:rPr>
        <w:sectPr w:rsidR="00492981" w:rsidRPr="00654486" w:rsidSect="00492981">
          <w:headerReference w:type="default" r:id="rId10"/>
          <w:footerReference w:type="default" r:id="rId11"/>
          <w:headerReference w:type="first" r:id="rId12"/>
          <w:footerReference w:type="first" r:id="rId13"/>
          <w:type w:val="continuous"/>
          <w:pgSz w:w="11906" w:h="16838"/>
          <w:pgMar w:top="2726" w:right="1418" w:bottom="1134" w:left="1418" w:header="0" w:footer="284" w:gutter="0"/>
          <w:cols w:space="708"/>
          <w:titlePg/>
          <w:docGrid w:linePitch="360"/>
        </w:sectPr>
      </w:pPr>
    </w:p>
    <w:p w14:paraId="2417AD3C" w14:textId="3DA400E5" w:rsidR="008D061B" w:rsidRPr="008D04D2" w:rsidRDefault="008D061B" w:rsidP="008D061B">
      <w:pPr>
        <w:autoSpaceDE w:val="0"/>
        <w:autoSpaceDN w:val="0"/>
        <w:adjustRightInd w:val="0"/>
        <w:rPr>
          <w:rFonts w:ascii="Arial" w:hAnsi="Arial" w:cs="Arial"/>
        </w:rPr>
      </w:pPr>
      <w:r w:rsidRPr="009A3DAB">
        <w:rPr>
          <w:rFonts w:ascii="Arial" w:hAnsi="Arial" w:cs="Arial"/>
          <w:b/>
          <w:bCs/>
        </w:rPr>
        <w:t>Konzept</w:t>
      </w:r>
    </w:p>
    <w:p w14:paraId="3B5DA519" w14:textId="3E041834" w:rsidR="008D061B" w:rsidRDefault="008D061B" w:rsidP="008D061B">
      <w:pPr>
        <w:pStyle w:val="Listenabsatz"/>
        <w:numPr>
          <w:ilvl w:val="0"/>
          <w:numId w:val="5"/>
        </w:numPr>
        <w:autoSpaceDE w:val="0"/>
        <w:autoSpaceDN w:val="0"/>
        <w:adjustRightInd w:val="0"/>
        <w:spacing w:line="360" w:lineRule="auto"/>
        <w:rPr>
          <w:rFonts w:ascii="Arial" w:hAnsi="Arial" w:cs="Arial"/>
        </w:rPr>
      </w:pPr>
      <w:r w:rsidRPr="008D04D2">
        <w:rPr>
          <w:rFonts w:ascii="Arial" w:hAnsi="Arial" w:cs="Arial"/>
        </w:rPr>
        <w:t>Einsitziges Kunden-Rennfahrzeug</w:t>
      </w:r>
      <w:r w:rsidR="00286E54">
        <w:rPr>
          <w:rFonts w:ascii="Arial" w:hAnsi="Arial" w:cs="Arial"/>
        </w:rPr>
        <w:t xml:space="preserve"> </w:t>
      </w:r>
    </w:p>
    <w:p w14:paraId="0F022AE6" w14:textId="62911FAF" w:rsidR="003540AB" w:rsidRPr="008D04D2" w:rsidRDefault="00BC0D4F" w:rsidP="008D061B">
      <w:pPr>
        <w:pStyle w:val="Listenabsatz"/>
        <w:numPr>
          <w:ilvl w:val="0"/>
          <w:numId w:val="5"/>
        </w:numPr>
        <w:autoSpaceDE w:val="0"/>
        <w:autoSpaceDN w:val="0"/>
        <w:adjustRightInd w:val="0"/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Basis: 911 GT3 (992.2)</w:t>
      </w:r>
    </w:p>
    <w:p w14:paraId="63F4B3D6" w14:textId="77777777" w:rsidR="008D061B" w:rsidRPr="008D04D2" w:rsidRDefault="008D061B" w:rsidP="008D061B">
      <w:pPr>
        <w:autoSpaceDE w:val="0"/>
        <w:autoSpaceDN w:val="0"/>
        <w:adjustRightInd w:val="0"/>
        <w:rPr>
          <w:rFonts w:ascii="Arial" w:hAnsi="Arial" w:cs="Arial"/>
          <w:b/>
          <w:bCs/>
        </w:rPr>
      </w:pPr>
    </w:p>
    <w:p w14:paraId="400DE0B1" w14:textId="685A1C18" w:rsidR="008D061B" w:rsidRPr="008D04D2" w:rsidRDefault="008D061B" w:rsidP="008D061B">
      <w:pPr>
        <w:autoSpaceDE w:val="0"/>
        <w:autoSpaceDN w:val="0"/>
        <w:adjustRightInd w:val="0"/>
        <w:rPr>
          <w:rFonts w:ascii="Arial" w:hAnsi="Arial" w:cs="Arial"/>
        </w:rPr>
      </w:pPr>
      <w:r w:rsidRPr="009A3DAB">
        <w:rPr>
          <w:rFonts w:ascii="Arial" w:hAnsi="Arial" w:cs="Arial"/>
          <w:b/>
          <w:bCs/>
        </w:rPr>
        <w:t>Gewicht / Maße</w:t>
      </w:r>
    </w:p>
    <w:p w14:paraId="6F71C78E" w14:textId="1E3D6145" w:rsidR="008D061B" w:rsidRPr="00CB41CD" w:rsidRDefault="00286E54" w:rsidP="008D061B">
      <w:pPr>
        <w:pStyle w:val="Listenabsatz"/>
        <w:numPr>
          <w:ilvl w:val="0"/>
          <w:numId w:val="5"/>
        </w:numPr>
        <w:autoSpaceDE w:val="0"/>
        <w:autoSpaceDN w:val="0"/>
        <w:adjustRightInd w:val="0"/>
        <w:spacing w:line="360" w:lineRule="auto"/>
        <w:rPr>
          <w:rFonts w:ascii="Arial" w:hAnsi="Arial" w:cs="Arial"/>
        </w:rPr>
      </w:pPr>
      <w:r w:rsidRPr="00CB41CD">
        <w:rPr>
          <w:rFonts w:ascii="Arial" w:hAnsi="Arial" w:cs="Arial"/>
        </w:rPr>
        <w:t>Gesamt</w:t>
      </w:r>
      <w:r w:rsidR="008D061B" w:rsidRPr="00CB41CD">
        <w:rPr>
          <w:rFonts w:ascii="Arial" w:hAnsi="Arial" w:cs="Arial"/>
        </w:rPr>
        <w:t>gewicht</w:t>
      </w:r>
      <w:r w:rsidR="00CB41CD" w:rsidRPr="00CB41CD">
        <w:rPr>
          <w:rFonts w:ascii="Arial" w:hAnsi="Arial" w:cs="Arial"/>
        </w:rPr>
        <w:t>*</w:t>
      </w:r>
      <w:r w:rsidR="008D061B" w:rsidRPr="00CB41CD">
        <w:rPr>
          <w:rFonts w:ascii="Arial" w:hAnsi="Arial" w:cs="Arial"/>
        </w:rPr>
        <w:t xml:space="preserve">: ca. </w:t>
      </w:r>
      <w:r w:rsidR="003540AB" w:rsidRPr="00CB41CD">
        <w:rPr>
          <w:rFonts w:ascii="Arial" w:hAnsi="Arial" w:cs="Arial"/>
        </w:rPr>
        <w:t>1</w:t>
      </w:r>
      <w:r w:rsidR="00BC0D4F" w:rsidRPr="00CB41CD">
        <w:rPr>
          <w:rFonts w:ascii="Arial" w:hAnsi="Arial" w:cs="Arial"/>
        </w:rPr>
        <w:t>4</w:t>
      </w:r>
      <w:r w:rsidR="005246D5">
        <w:rPr>
          <w:rFonts w:ascii="Arial" w:hAnsi="Arial" w:cs="Arial"/>
        </w:rPr>
        <w:t>5</w:t>
      </w:r>
      <w:r w:rsidR="00BC0D4F" w:rsidRPr="00CB41CD">
        <w:rPr>
          <w:rFonts w:ascii="Arial" w:hAnsi="Arial" w:cs="Arial"/>
        </w:rPr>
        <w:t>0</w:t>
      </w:r>
      <w:r w:rsidR="0030469F" w:rsidRPr="00CB41CD">
        <w:rPr>
          <w:rFonts w:ascii="Arial" w:hAnsi="Arial" w:cs="Arial"/>
        </w:rPr>
        <w:t xml:space="preserve"> </w:t>
      </w:r>
      <w:r w:rsidR="008D061B" w:rsidRPr="00CB41CD">
        <w:rPr>
          <w:rFonts w:ascii="Arial" w:hAnsi="Arial" w:cs="Arial"/>
        </w:rPr>
        <w:t>kg</w:t>
      </w:r>
    </w:p>
    <w:p w14:paraId="7B0189F2" w14:textId="350F80BC" w:rsidR="008D061B" w:rsidRPr="00CB41CD" w:rsidRDefault="008D061B" w:rsidP="008D061B">
      <w:pPr>
        <w:pStyle w:val="Listenabsatz"/>
        <w:numPr>
          <w:ilvl w:val="0"/>
          <w:numId w:val="5"/>
        </w:numPr>
        <w:autoSpaceDE w:val="0"/>
        <w:autoSpaceDN w:val="0"/>
        <w:adjustRightInd w:val="0"/>
        <w:spacing w:line="360" w:lineRule="auto"/>
        <w:rPr>
          <w:rFonts w:ascii="Arial" w:hAnsi="Arial" w:cs="Arial"/>
        </w:rPr>
      </w:pPr>
      <w:r w:rsidRPr="00CB41CD">
        <w:rPr>
          <w:rFonts w:ascii="Arial" w:hAnsi="Arial" w:cs="Arial"/>
        </w:rPr>
        <w:t xml:space="preserve">Länge: </w:t>
      </w:r>
      <w:r w:rsidR="0030469F" w:rsidRPr="00CB41CD">
        <w:rPr>
          <w:rFonts w:ascii="Arial" w:hAnsi="Arial" w:cs="Arial"/>
        </w:rPr>
        <w:t>45</w:t>
      </w:r>
      <w:r w:rsidR="00CB41CD" w:rsidRPr="00CB41CD">
        <w:rPr>
          <w:rFonts w:ascii="Arial" w:hAnsi="Arial" w:cs="Arial"/>
        </w:rPr>
        <w:t>70</w:t>
      </w:r>
      <w:r w:rsidRPr="00CB41CD">
        <w:rPr>
          <w:rFonts w:ascii="Arial" w:hAnsi="Arial" w:cs="Arial"/>
        </w:rPr>
        <w:t xml:space="preserve"> mm</w:t>
      </w:r>
    </w:p>
    <w:p w14:paraId="0515F065" w14:textId="696A2DBC" w:rsidR="008D061B" w:rsidRPr="00CB41CD" w:rsidRDefault="008D061B" w:rsidP="008D061B">
      <w:pPr>
        <w:pStyle w:val="Listenabsatz"/>
        <w:numPr>
          <w:ilvl w:val="0"/>
          <w:numId w:val="5"/>
        </w:numPr>
        <w:autoSpaceDE w:val="0"/>
        <w:autoSpaceDN w:val="0"/>
        <w:adjustRightInd w:val="0"/>
        <w:spacing w:line="360" w:lineRule="auto"/>
        <w:rPr>
          <w:rFonts w:ascii="Arial" w:hAnsi="Arial" w:cs="Arial"/>
        </w:rPr>
      </w:pPr>
      <w:r w:rsidRPr="00CB41CD">
        <w:rPr>
          <w:rFonts w:ascii="Arial" w:hAnsi="Arial" w:cs="Arial"/>
        </w:rPr>
        <w:t xml:space="preserve">Breite: </w:t>
      </w:r>
      <w:r w:rsidR="0030469F" w:rsidRPr="00CB41CD">
        <w:rPr>
          <w:rFonts w:ascii="Arial" w:hAnsi="Arial" w:cs="Arial"/>
        </w:rPr>
        <w:t>1</w:t>
      </w:r>
      <w:r w:rsidR="00CB41CD" w:rsidRPr="00CB41CD">
        <w:rPr>
          <w:rFonts w:ascii="Arial" w:hAnsi="Arial" w:cs="Arial"/>
        </w:rPr>
        <w:t>852</w:t>
      </w:r>
      <w:r w:rsidRPr="00CB41CD">
        <w:rPr>
          <w:rFonts w:ascii="Arial" w:hAnsi="Arial" w:cs="Arial"/>
        </w:rPr>
        <w:t xml:space="preserve"> mm (Vorderachse) / </w:t>
      </w:r>
      <w:r w:rsidR="0030469F" w:rsidRPr="00CB41CD">
        <w:rPr>
          <w:rFonts w:ascii="Arial" w:hAnsi="Arial" w:cs="Arial"/>
        </w:rPr>
        <w:t>1</w:t>
      </w:r>
      <w:r w:rsidR="00CB41CD" w:rsidRPr="00CB41CD">
        <w:rPr>
          <w:rFonts w:ascii="Arial" w:hAnsi="Arial" w:cs="Arial"/>
        </w:rPr>
        <w:t>852</w:t>
      </w:r>
      <w:r w:rsidRPr="00CB41CD">
        <w:rPr>
          <w:rFonts w:ascii="Arial" w:hAnsi="Arial" w:cs="Arial"/>
        </w:rPr>
        <w:t xml:space="preserve"> mm (Hinterachse)</w:t>
      </w:r>
      <w:r w:rsidR="00BC0D4F" w:rsidRPr="00CB41CD">
        <w:rPr>
          <w:rFonts w:ascii="Arial" w:hAnsi="Arial" w:cs="Arial"/>
        </w:rPr>
        <w:t xml:space="preserve"> </w:t>
      </w:r>
    </w:p>
    <w:p w14:paraId="35B40053" w14:textId="6B51C37A" w:rsidR="008D061B" w:rsidRPr="00CB41CD" w:rsidRDefault="008D061B" w:rsidP="008D061B">
      <w:pPr>
        <w:pStyle w:val="Listenabsatz"/>
        <w:numPr>
          <w:ilvl w:val="0"/>
          <w:numId w:val="5"/>
        </w:numPr>
        <w:autoSpaceDE w:val="0"/>
        <w:autoSpaceDN w:val="0"/>
        <w:adjustRightInd w:val="0"/>
        <w:spacing w:line="360" w:lineRule="auto"/>
        <w:rPr>
          <w:rFonts w:ascii="Arial" w:hAnsi="Arial" w:cs="Arial"/>
        </w:rPr>
      </w:pPr>
      <w:r w:rsidRPr="00CB41CD">
        <w:rPr>
          <w:rFonts w:ascii="Arial" w:hAnsi="Arial" w:cs="Arial"/>
        </w:rPr>
        <w:t xml:space="preserve">Radstand: </w:t>
      </w:r>
      <w:r w:rsidR="0030469F" w:rsidRPr="00CB41CD">
        <w:rPr>
          <w:rFonts w:ascii="Arial" w:hAnsi="Arial" w:cs="Arial"/>
        </w:rPr>
        <w:t>24</w:t>
      </w:r>
      <w:r w:rsidR="00CB41CD" w:rsidRPr="00CB41CD">
        <w:rPr>
          <w:rFonts w:ascii="Arial" w:hAnsi="Arial" w:cs="Arial"/>
        </w:rPr>
        <w:t>57</w:t>
      </w:r>
      <w:r w:rsidRPr="00CB41CD">
        <w:rPr>
          <w:rFonts w:ascii="Arial" w:hAnsi="Arial" w:cs="Arial"/>
        </w:rPr>
        <w:t xml:space="preserve"> mm</w:t>
      </w:r>
      <w:r w:rsidR="00BC0D4F" w:rsidRPr="00CB41CD">
        <w:rPr>
          <w:rFonts w:ascii="Arial" w:hAnsi="Arial" w:cs="Arial"/>
        </w:rPr>
        <w:t xml:space="preserve"> </w:t>
      </w:r>
    </w:p>
    <w:p w14:paraId="7B81074B" w14:textId="5D4265D4" w:rsidR="00CB41CD" w:rsidRPr="00CB41CD" w:rsidRDefault="00CB41CD" w:rsidP="00CB41CD">
      <w:pPr>
        <w:pStyle w:val="Listenabsatz"/>
        <w:autoSpaceDE w:val="0"/>
        <w:autoSpaceDN w:val="0"/>
        <w:adjustRightInd w:val="0"/>
        <w:spacing w:line="360" w:lineRule="auto"/>
        <w:rPr>
          <w:rFonts w:ascii="Arial" w:hAnsi="Arial" w:cs="Arial"/>
          <w:sz w:val="16"/>
          <w:szCs w:val="16"/>
          <w:highlight w:val="yellow"/>
        </w:rPr>
      </w:pPr>
      <w:r w:rsidRPr="00CB41CD">
        <w:rPr>
          <w:rFonts w:ascii="Arial" w:hAnsi="Arial" w:cs="Arial"/>
          <w:sz w:val="16"/>
          <w:szCs w:val="16"/>
        </w:rPr>
        <w:t>*Ungefähres Gewicht eines Serienfahrzeugs mit Transportreifen und Zusatzballast-Grundplatte (ca. 18 kg (40 lbs)) auf der Beifahrerseite</w:t>
      </w:r>
    </w:p>
    <w:p w14:paraId="76A66413" w14:textId="77777777" w:rsidR="008D061B" w:rsidRPr="008D04D2" w:rsidRDefault="008D061B" w:rsidP="008D061B">
      <w:pPr>
        <w:autoSpaceDE w:val="0"/>
        <w:autoSpaceDN w:val="0"/>
        <w:adjustRightInd w:val="0"/>
        <w:rPr>
          <w:rFonts w:ascii="Arial" w:hAnsi="Arial" w:cs="Arial"/>
          <w:b/>
          <w:bCs/>
        </w:rPr>
      </w:pPr>
    </w:p>
    <w:p w14:paraId="405BE02A" w14:textId="478FE73A" w:rsidR="008D061B" w:rsidRPr="008D04D2" w:rsidRDefault="008D061B" w:rsidP="008D061B">
      <w:pPr>
        <w:autoSpaceDE w:val="0"/>
        <w:autoSpaceDN w:val="0"/>
        <w:adjustRightInd w:val="0"/>
        <w:rPr>
          <w:rFonts w:ascii="Arial" w:hAnsi="Arial" w:cs="Arial"/>
        </w:rPr>
      </w:pPr>
      <w:r w:rsidRPr="009A3DAB">
        <w:rPr>
          <w:rFonts w:ascii="Arial" w:hAnsi="Arial" w:cs="Arial"/>
          <w:b/>
          <w:bCs/>
        </w:rPr>
        <w:t>Motor</w:t>
      </w:r>
    </w:p>
    <w:p w14:paraId="1FB382A0" w14:textId="0141BED6" w:rsidR="008D061B" w:rsidRPr="008D04D2" w:rsidRDefault="008D061B" w:rsidP="008D061B">
      <w:pPr>
        <w:pStyle w:val="Listenabsatz"/>
        <w:numPr>
          <w:ilvl w:val="0"/>
          <w:numId w:val="6"/>
        </w:numPr>
        <w:autoSpaceDE w:val="0"/>
        <w:autoSpaceDN w:val="0"/>
        <w:adjustRightInd w:val="0"/>
        <w:spacing w:line="360" w:lineRule="auto"/>
        <w:rPr>
          <w:rFonts w:ascii="Arial" w:hAnsi="Arial" w:cs="Arial"/>
        </w:rPr>
      </w:pPr>
      <w:r w:rsidRPr="008D04D2">
        <w:rPr>
          <w:rFonts w:ascii="Arial" w:hAnsi="Arial" w:cs="Arial"/>
        </w:rPr>
        <w:t xml:space="preserve">Wassergekühlter </w:t>
      </w:r>
      <w:r w:rsidR="00F15937">
        <w:rPr>
          <w:rFonts w:ascii="Arial" w:hAnsi="Arial" w:cs="Arial"/>
        </w:rPr>
        <w:t>Sechsz</w:t>
      </w:r>
      <w:r w:rsidRPr="008D04D2">
        <w:rPr>
          <w:rFonts w:ascii="Arial" w:hAnsi="Arial" w:cs="Arial"/>
        </w:rPr>
        <w:t xml:space="preserve">ylinder-Boxermotor, Heckanordnung; Hubraum </w:t>
      </w:r>
      <w:r w:rsidRPr="008D04D2">
        <w:rPr>
          <w:rFonts w:ascii="Arial" w:hAnsi="Arial" w:cs="Arial"/>
        </w:rPr>
        <w:br/>
        <w:t xml:space="preserve">3.996 ccm, Hub 81,5 mm, Bohrung 102,0 mm; </w:t>
      </w:r>
      <w:r w:rsidR="003540AB">
        <w:rPr>
          <w:rFonts w:ascii="Arial" w:hAnsi="Arial" w:cs="Arial"/>
        </w:rPr>
        <w:t>max</w:t>
      </w:r>
      <w:r w:rsidR="003540AB" w:rsidRPr="005246D5">
        <w:rPr>
          <w:rFonts w:ascii="Arial" w:hAnsi="Arial" w:cs="Arial"/>
        </w:rPr>
        <w:t>.</w:t>
      </w:r>
      <w:r w:rsidRPr="005246D5">
        <w:rPr>
          <w:rFonts w:ascii="Arial" w:hAnsi="Arial" w:cs="Arial"/>
        </w:rPr>
        <w:t xml:space="preserve"> 3</w:t>
      </w:r>
      <w:r w:rsidR="00BC0D4F" w:rsidRPr="005246D5">
        <w:rPr>
          <w:rFonts w:ascii="Arial" w:hAnsi="Arial" w:cs="Arial"/>
        </w:rPr>
        <w:t>7</w:t>
      </w:r>
      <w:r w:rsidR="005246D5" w:rsidRPr="005246D5">
        <w:rPr>
          <w:rFonts w:ascii="Arial" w:hAnsi="Arial" w:cs="Arial"/>
        </w:rPr>
        <w:t>9</w:t>
      </w:r>
      <w:r w:rsidRPr="005246D5">
        <w:rPr>
          <w:rFonts w:ascii="Arial" w:hAnsi="Arial" w:cs="Arial"/>
        </w:rPr>
        <w:t xml:space="preserve"> kW (5</w:t>
      </w:r>
      <w:r w:rsidR="00BC0D4F" w:rsidRPr="005246D5">
        <w:rPr>
          <w:rFonts w:ascii="Arial" w:hAnsi="Arial" w:cs="Arial"/>
        </w:rPr>
        <w:t>15</w:t>
      </w:r>
      <w:r w:rsidRPr="005246D5">
        <w:rPr>
          <w:rFonts w:ascii="Arial" w:hAnsi="Arial" w:cs="Arial"/>
        </w:rPr>
        <w:t xml:space="preserve"> PS) bei 8.</w:t>
      </w:r>
      <w:r w:rsidR="005246D5" w:rsidRPr="005246D5">
        <w:rPr>
          <w:rFonts w:ascii="Arial" w:hAnsi="Arial" w:cs="Arial"/>
        </w:rPr>
        <w:t>5</w:t>
      </w:r>
      <w:r w:rsidRPr="005246D5">
        <w:rPr>
          <w:rFonts w:ascii="Arial" w:hAnsi="Arial" w:cs="Arial"/>
        </w:rPr>
        <w:t>00/min; max. Drehmoment 470 Nm bei 6.</w:t>
      </w:r>
      <w:r w:rsidR="005246D5" w:rsidRPr="005246D5">
        <w:rPr>
          <w:rFonts w:ascii="Arial" w:hAnsi="Arial" w:cs="Arial"/>
        </w:rPr>
        <w:t>2</w:t>
      </w:r>
      <w:r w:rsidRPr="005246D5">
        <w:rPr>
          <w:rFonts w:ascii="Arial" w:hAnsi="Arial" w:cs="Arial"/>
        </w:rPr>
        <w:t>50/min</w:t>
      </w:r>
      <w:r w:rsidRPr="008D04D2">
        <w:rPr>
          <w:rFonts w:ascii="Arial" w:hAnsi="Arial" w:cs="Arial"/>
        </w:rPr>
        <w:t xml:space="preserve">; Maximaldrehzahl </w:t>
      </w:r>
      <w:r w:rsidR="00BC0D4F">
        <w:rPr>
          <w:rFonts w:ascii="Arial" w:hAnsi="Arial" w:cs="Arial"/>
        </w:rPr>
        <w:t>9</w:t>
      </w:r>
      <w:r w:rsidRPr="008D04D2">
        <w:rPr>
          <w:rFonts w:ascii="Arial" w:hAnsi="Arial" w:cs="Arial"/>
        </w:rPr>
        <w:t>.</w:t>
      </w:r>
      <w:r w:rsidR="00BC0D4F">
        <w:rPr>
          <w:rFonts w:ascii="Arial" w:hAnsi="Arial" w:cs="Arial"/>
        </w:rPr>
        <w:t>00</w:t>
      </w:r>
      <w:r w:rsidRPr="008D04D2">
        <w:rPr>
          <w:rFonts w:ascii="Arial" w:hAnsi="Arial" w:cs="Arial"/>
        </w:rPr>
        <w:t xml:space="preserve">0/min; Vierventiltechnik; Nockenwellen mit </w:t>
      </w:r>
      <w:r w:rsidR="00216CF6" w:rsidRPr="008D04D2">
        <w:rPr>
          <w:rFonts w:ascii="Arial" w:hAnsi="Arial" w:cs="Arial"/>
        </w:rPr>
        <w:t>verläng</w:t>
      </w:r>
      <w:r w:rsidRPr="008D04D2">
        <w:rPr>
          <w:rFonts w:ascii="Arial" w:hAnsi="Arial" w:cs="Arial"/>
        </w:rPr>
        <w:t>erten Ventilöffnungszeiten</w:t>
      </w:r>
      <w:r w:rsidR="004B221A">
        <w:rPr>
          <w:rFonts w:ascii="Arial" w:hAnsi="Arial" w:cs="Arial"/>
        </w:rPr>
        <w:t>;</w:t>
      </w:r>
      <w:r w:rsidRPr="008D04D2">
        <w:rPr>
          <w:rFonts w:ascii="Arial" w:hAnsi="Arial" w:cs="Arial"/>
        </w:rPr>
        <w:t xml:space="preserve"> </w:t>
      </w:r>
      <w:r w:rsidR="00216CF6" w:rsidRPr="008D04D2">
        <w:rPr>
          <w:rFonts w:ascii="Arial" w:hAnsi="Arial" w:cs="Arial"/>
        </w:rPr>
        <w:t>strömungsoptimierte Einzeldrosselklappenanlage</w:t>
      </w:r>
      <w:r w:rsidRPr="008D04D2">
        <w:rPr>
          <w:rFonts w:ascii="Arial" w:hAnsi="Arial" w:cs="Arial"/>
        </w:rPr>
        <w:t xml:space="preserve">; Sauganlage mit zwei Resonanzklappen; </w:t>
      </w:r>
      <w:r w:rsidR="009E6505">
        <w:rPr>
          <w:rFonts w:ascii="Arial" w:hAnsi="Arial" w:cs="Arial"/>
        </w:rPr>
        <w:t xml:space="preserve">Motorsteuergerät auf Basis des </w:t>
      </w:r>
      <w:r w:rsidR="00DF740C">
        <w:rPr>
          <w:rFonts w:ascii="Arial" w:hAnsi="Arial" w:cs="Arial"/>
        </w:rPr>
        <w:t>Serienfahrzeugs;</w:t>
      </w:r>
      <w:r w:rsidR="00DF740C" w:rsidRPr="008D04D2">
        <w:rPr>
          <w:rFonts w:ascii="Arial" w:hAnsi="Arial" w:cs="Arial"/>
        </w:rPr>
        <w:t xml:space="preserve"> Trockensumpfschmierung</w:t>
      </w:r>
      <w:r w:rsidR="00A0590F">
        <w:rPr>
          <w:rFonts w:ascii="Arial" w:hAnsi="Arial" w:cs="Arial"/>
        </w:rPr>
        <w:t xml:space="preserve"> mit Öl-/Wasser-Wärmetauscher</w:t>
      </w:r>
      <w:r w:rsidRPr="008D04D2">
        <w:rPr>
          <w:rFonts w:ascii="Arial" w:hAnsi="Arial" w:cs="Arial"/>
        </w:rPr>
        <w:t xml:space="preserve">; </w:t>
      </w:r>
      <w:r w:rsidR="00A0590F">
        <w:rPr>
          <w:rFonts w:ascii="Arial" w:hAnsi="Arial" w:cs="Arial"/>
        </w:rPr>
        <w:t>Zwei</w:t>
      </w:r>
      <w:r w:rsidRPr="008D04D2">
        <w:rPr>
          <w:rFonts w:ascii="Arial" w:hAnsi="Arial" w:cs="Arial"/>
        </w:rPr>
        <w:t>massen</w:t>
      </w:r>
      <w:r w:rsidR="004B221A">
        <w:rPr>
          <w:rFonts w:ascii="Arial" w:hAnsi="Arial" w:cs="Arial"/>
        </w:rPr>
        <w:t>-S</w:t>
      </w:r>
      <w:r w:rsidRPr="008D04D2">
        <w:rPr>
          <w:rFonts w:ascii="Arial" w:hAnsi="Arial" w:cs="Arial"/>
        </w:rPr>
        <w:t xml:space="preserve">chwungrad; </w:t>
      </w:r>
      <w:r w:rsidR="00A0590F">
        <w:rPr>
          <w:rFonts w:ascii="Arial" w:hAnsi="Arial" w:cs="Arial"/>
        </w:rPr>
        <w:t>modifizierte Serien</w:t>
      </w:r>
      <w:r w:rsidRPr="008D04D2">
        <w:rPr>
          <w:rFonts w:ascii="Arial" w:hAnsi="Arial" w:cs="Arial"/>
        </w:rPr>
        <w:t xml:space="preserve">abgasanlage </w:t>
      </w:r>
      <w:r w:rsidR="009E6505">
        <w:rPr>
          <w:rFonts w:ascii="Arial" w:hAnsi="Arial" w:cs="Arial"/>
        </w:rPr>
        <w:t>ohne</w:t>
      </w:r>
      <w:r w:rsidRPr="008D04D2">
        <w:rPr>
          <w:rFonts w:ascii="Arial" w:hAnsi="Arial" w:cs="Arial"/>
        </w:rPr>
        <w:t xml:space="preserve"> </w:t>
      </w:r>
      <w:r w:rsidR="00A0590F">
        <w:rPr>
          <w:rFonts w:ascii="Arial" w:hAnsi="Arial" w:cs="Arial"/>
        </w:rPr>
        <w:t xml:space="preserve">Partikelfilter und </w:t>
      </w:r>
      <w:r w:rsidR="009E6505">
        <w:rPr>
          <w:rFonts w:ascii="Arial" w:hAnsi="Arial" w:cs="Arial"/>
        </w:rPr>
        <w:t xml:space="preserve">mit </w:t>
      </w:r>
      <w:r w:rsidRPr="008D04D2">
        <w:rPr>
          <w:rFonts w:ascii="Arial" w:hAnsi="Arial" w:cs="Arial"/>
        </w:rPr>
        <w:t>Katalysator; Kraftstoffqualität</w:t>
      </w:r>
      <w:r w:rsidR="00216CF6" w:rsidRPr="008D04D2">
        <w:rPr>
          <w:rFonts w:ascii="Arial" w:hAnsi="Arial" w:cs="Arial"/>
        </w:rPr>
        <w:t>:</w:t>
      </w:r>
      <w:r w:rsidRPr="008D04D2">
        <w:rPr>
          <w:rFonts w:ascii="Arial" w:hAnsi="Arial" w:cs="Arial"/>
        </w:rPr>
        <w:t xml:space="preserve"> Superplus bleifrei bis E20 (min. 98 Oktan)</w:t>
      </w:r>
      <w:r w:rsidR="00216CF6" w:rsidRPr="008D04D2">
        <w:rPr>
          <w:rFonts w:ascii="Arial" w:hAnsi="Arial" w:cs="Arial"/>
        </w:rPr>
        <w:t>, eFuels (übereinstimmend mit FIA Anhang J)</w:t>
      </w:r>
    </w:p>
    <w:p w14:paraId="60DADE52" w14:textId="77777777" w:rsidR="008D061B" w:rsidRPr="008D04D2" w:rsidRDefault="008D061B" w:rsidP="008D061B">
      <w:pPr>
        <w:keepNext/>
        <w:autoSpaceDE w:val="0"/>
        <w:autoSpaceDN w:val="0"/>
        <w:adjustRightInd w:val="0"/>
        <w:rPr>
          <w:rFonts w:ascii="Arial" w:hAnsi="Arial" w:cs="Arial"/>
          <w:b/>
          <w:bCs/>
        </w:rPr>
      </w:pPr>
    </w:p>
    <w:p w14:paraId="569EDC1C" w14:textId="33B5CF34" w:rsidR="008D061B" w:rsidRPr="009A3DAB" w:rsidRDefault="008D061B" w:rsidP="008D061B">
      <w:pPr>
        <w:keepNext/>
        <w:autoSpaceDE w:val="0"/>
        <w:autoSpaceDN w:val="0"/>
        <w:adjustRightInd w:val="0"/>
        <w:rPr>
          <w:rFonts w:ascii="Arial" w:hAnsi="Arial" w:cs="Arial"/>
        </w:rPr>
      </w:pPr>
      <w:r w:rsidRPr="009A3DAB">
        <w:rPr>
          <w:rFonts w:ascii="Arial" w:hAnsi="Arial" w:cs="Arial"/>
          <w:b/>
          <w:bCs/>
        </w:rPr>
        <w:t>Kraftübertragung</w:t>
      </w:r>
    </w:p>
    <w:p w14:paraId="276F0666" w14:textId="0987B0DC" w:rsidR="008D061B" w:rsidRPr="009A3DAB" w:rsidRDefault="0014762B" w:rsidP="008D061B">
      <w:pPr>
        <w:pStyle w:val="Listenabsatz"/>
        <w:numPr>
          <w:ilvl w:val="0"/>
          <w:numId w:val="3"/>
        </w:numPr>
        <w:autoSpaceDE w:val="0"/>
        <w:autoSpaceDN w:val="0"/>
        <w:adjustRightInd w:val="0"/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Siebengang-Doppelkupplungsgetriebe (PDK)</w:t>
      </w:r>
      <w:r w:rsidR="00205304">
        <w:rPr>
          <w:rFonts w:ascii="Arial" w:hAnsi="Arial" w:cs="Arial"/>
        </w:rPr>
        <w:t>;</w:t>
      </w:r>
      <w:r>
        <w:rPr>
          <w:rFonts w:ascii="Arial" w:hAnsi="Arial" w:cs="Arial"/>
        </w:rPr>
        <w:t xml:space="preserve"> </w:t>
      </w:r>
      <w:r w:rsidR="00205304">
        <w:rPr>
          <w:rFonts w:ascii="Arial" w:hAnsi="Arial" w:cs="Arial"/>
        </w:rPr>
        <w:t>k</w:t>
      </w:r>
      <w:r w:rsidR="00205304" w:rsidRPr="00205304">
        <w:rPr>
          <w:rFonts w:ascii="Arial" w:hAnsi="Arial" w:cs="Arial"/>
        </w:rPr>
        <w:t>urze Getriebeübersetzungen</w:t>
      </w:r>
      <w:r w:rsidR="00205304">
        <w:rPr>
          <w:rFonts w:ascii="Arial" w:hAnsi="Arial" w:cs="Arial"/>
        </w:rPr>
        <w:t xml:space="preserve"> </w:t>
      </w:r>
      <w:r w:rsidR="00205304" w:rsidRPr="00205304">
        <w:rPr>
          <w:rFonts w:ascii="Arial" w:hAnsi="Arial" w:cs="Arial"/>
        </w:rPr>
        <w:t>auf Basis des 911 GT3</w:t>
      </w:r>
      <w:r w:rsidR="00205304">
        <w:rPr>
          <w:rFonts w:ascii="Arial" w:hAnsi="Arial" w:cs="Arial"/>
        </w:rPr>
        <w:t>-</w:t>
      </w:r>
      <w:r w:rsidR="00205304" w:rsidRPr="00205304">
        <w:rPr>
          <w:rFonts w:ascii="Arial" w:hAnsi="Arial" w:cs="Arial"/>
        </w:rPr>
        <w:t>Serienfahrzeugs</w:t>
      </w:r>
      <w:r w:rsidR="00205304">
        <w:rPr>
          <w:rFonts w:ascii="Arial" w:hAnsi="Arial" w:cs="Arial"/>
        </w:rPr>
        <w:t xml:space="preserve">; </w:t>
      </w:r>
      <w:r>
        <w:rPr>
          <w:rFonts w:ascii="Arial" w:hAnsi="Arial" w:cs="Arial"/>
        </w:rPr>
        <w:t>elektronisch geregelte Hinterachs-Quersperre</w:t>
      </w:r>
      <w:r w:rsidR="00205304">
        <w:rPr>
          <w:rFonts w:ascii="Arial" w:hAnsi="Arial" w:cs="Arial"/>
        </w:rPr>
        <w:t xml:space="preserve"> mit fahrerseitig einstellbaren Parametern</w:t>
      </w:r>
      <w:r w:rsidR="008D061B" w:rsidRPr="009A3DAB">
        <w:rPr>
          <w:rFonts w:ascii="Arial" w:hAnsi="Arial" w:cs="Arial"/>
        </w:rPr>
        <w:t>; Schaltwippen am</w:t>
      </w:r>
      <w:r w:rsidR="00C028A1">
        <w:rPr>
          <w:rFonts w:ascii="Arial" w:hAnsi="Arial" w:cs="Arial"/>
        </w:rPr>
        <w:t xml:space="preserve"> Lenkrad</w:t>
      </w:r>
      <w:r w:rsidR="00205304">
        <w:rPr>
          <w:rFonts w:ascii="Arial" w:hAnsi="Arial" w:cs="Arial"/>
        </w:rPr>
        <w:t>; a</w:t>
      </w:r>
      <w:r w:rsidR="00205304" w:rsidRPr="00205304">
        <w:rPr>
          <w:rFonts w:ascii="Arial" w:hAnsi="Arial" w:cs="Arial"/>
        </w:rPr>
        <w:t>utomatisches</w:t>
      </w:r>
      <w:r w:rsidR="00205304">
        <w:rPr>
          <w:rFonts w:ascii="Arial" w:hAnsi="Arial" w:cs="Arial"/>
        </w:rPr>
        <w:t xml:space="preserve"> </w:t>
      </w:r>
      <w:r w:rsidR="00205304" w:rsidRPr="00205304">
        <w:rPr>
          <w:rFonts w:ascii="Arial" w:hAnsi="Arial" w:cs="Arial"/>
        </w:rPr>
        <w:t>oder</w:t>
      </w:r>
      <w:r w:rsidR="00205304">
        <w:rPr>
          <w:rFonts w:ascii="Arial" w:hAnsi="Arial" w:cs="Arial"/>
        </w:rPr>
        <w:t xml:space="preserve"> </w:t>
      </w:r>
      <w:r w:rsidR="00205304" w:rsidRPr="00205304">
        <w:rPr>
          <w:rFonts w:ascii="Arial" w:hAnsi="Arial" w:cs="Arial"/>
        </w:rPr>
        <w:t>manuelles</w:t>
      </w:r>
      <w:r w:rsidR="00205304">
        <w:rPr>
          <w:rFonts w:ascii="Arial" w:hAnsi="Arial" w:cs="Arial"/>
        </w:rPr>
        <w:t xml:space="preserve"> </w:t>
      </w:r>
      <w:r w:rsidR="00205304" w:rsidRPr="00205304">
        <w:rPr>
          <w:rFonts w:ascii="Arial" w:hAnsi="Arial" w:cs="Arial"/>
        </w:rPr>
        <w:t>Schalten</w:t>
      </w:r>
      <w:r w:rsidR="00205304">
        <w:rPr>
          <w:rFonts w:ascii="Arial" w:hAnsi="Arial" w:cs="Arial"/>
        </w:rPr>
        <w:t xml:space="preserve"> </w:t>
      </w:r>
      <w:r w:rsidR="00205304" w:rsidRPr="00205304">
        <w:rPr>
          <w:rFonts w:ascii="Arial" w:hAnsi="Arial" w:cs="Arial"/>
        </w:rPr>
        <w:t>verfügbar</w:t>
      </w:r>
    </w:p>
    <w:p w14:paraId="528782E8" w14:textId="77777777" w:rsidR="008D061B" w:rsidRPr="009A3DAB" w:rsidRDefault="008D061B" w:rsidP="008D061B">
      <w:pPr>
        <w:autoSpaceDE w:val="0"/>
        <w:autoSpaceDN w:val="0"/>
        <w:adjustRightInd w:val="0"/>
        <w:rPr>
          <w:rFonts w:ascii="Arial" w:hAnsi="Arial" w:cs="Arial"/>
          <w:b/>
          <w:bCs/>
        </w:rPr>
      </w:pPr>
    </w:p>
    <w:p w14:paraId="071BE93E" w14:textId="37A510EF" w:rsidR="008D061B" w:rsidRPr="008D04D2" w:rsidRDefault="008D061B" w:rsidP="008D061B">
      <w:pPr>
        <w:autoSpaceDE w:val="0"/>
        <w:autoSpaceDN w:val="0"/>
        <w:adjustRightInd w:val="0"/>
        <w:rPr>
          <w:rFonts w:ascii="Arial" w:hAnsi="Arial" w:cs="Arial"/>
        </w:rPr>
      </w:pPr>
      <w:r w:rsidRPr="009A3DAB">
        <w:rPr>
          <w:rFonts w:ascii="Arial" w:hAnsi="Arial" w:cs="Arial"/>
          <w:b/>
          <w:bCs/>
        </w:rPr>
        <w:t>Karosserie</w:t>
      </w:r>
    </w:p>
    <w:p w14:paraId="54CF9297" w14:textId="69466926" w:rsidR="008D061B" w:rsidRPr="008D04D2" w:rsidRDefault="008D061B" w:rsidP="008D061B">
      <w:pPr>
        <w:pStyle w:val="Listenabsatz"/>
        <w:numPr>
          <w:ilvl w:val="0"/>
          <w:numId w:val="2"/>
        </w:numPr>
        <w:autoSpaceDE w:val="0"/>
        <w:autoSpaceDN w:val="0"/>
        <w:adjustRightInd w:val="0"/>
        <w:spacing w:line="360" w:lineRule="auto"/>
        <w:rPr>
          <w:rFonts w:ascii="Arial" w:hAnsi="Arial" w:cs="Arial"/>
        </w:rPr>
      </w:pPr>
      <w:r w:rsidRPr="008D04D2">
        <w:rPr>
          <w:rFonts w:ascii="Arial" w:hAnsi="Arial" w:cs="Arial"/>
        </w:rPr>
        <w:t xml:space="preserve">Leichtbaukarosserie in intelligenter Aluminium-Stahl-Verbundbauweise; Aufnahme Hebevorrichtung; eingeschweißter Überrollkäfig, zugelassen für Beifahrerbetrieb auf Rundstrecken; Frontdeckel mit integrierten Schnellverschlüssen, Kühlerabluftführung und zentralem Lufteinlass zur Innenraumbelüftung; </w:t>
      </w:r>
      <w:r w:rsidR="00216CF6" w:rsidRPr="008D04D2">
        <w:rPr>
          <w:rFonts w:ascii="Arial" w:hAnsi="Arial" w:cs="Arial"/>
        </w:rPr>
        <w:t>aerodynamisch optimierter Unterboden vorn</w:t>
      </w:r>
      <w:r w:rsidRPr="008D04D2">
        <w:rPr>
          <w:rFonts w:ascii="Arial" w:hAnsi="Arial" w:cs="Arial"/>
        </w:rPr>
        <w:t>; Heck</w:t>
      </w:r>
      <w:r w:rsidR="005246D5">
        <w:rPr>
          <w:rFonts w:ascii="Arial" w:hAnsi="Arial" w:cs="Arial"/>
        </w:rPr>
        <w:t>deckel</w:t>
      </w:r>
      <w:r w:rsidRPr="008D04D2">
        <w:rPr>
          <w:rFonts w:ascii="Arial" w:hAnsi="Arial" w:cs="Arial"/>
        </w:rPr>
        <w:t xml:space="preserve"> mit integriertem Regenlicht gemäß FIA-Vorschriften; </w:t>
      </w:r>
      <w:r w:rsidR="00426B64">
        <w:rPr>
          <w:rFonts w:ascii="Arial" w:hAnsi="Arial" w:cs="Arial"/>
        </w:rPr>
        <w:t>modifizierte Serien-</w:t>
      </w:r>
      <w:r w:rsidRPr="008D04D2">
        <w:rPr>
          <w:rFonts w:ascii="Arial" w:hAnsi="Arial" w:cs="Arial"/>
        </w:rPr>
        <w:t xml:space="preserve">Türen, </w:t>
      </w:r>
      <w:r w:rsidR="00205304">
        <w:rPr>
          <w:rFonts w:ascii="Arial" w:hAnsi="Arial" w:cs="Arial"/>
        </w:rPr>
        <w:t xml:space="preserve">911 </w:t>
      </w:r>
      <w:r w:rsidR="00426B64">
        <w:rPr>
          <w:rFonts w:ascii="Arial" w:hAnsi="Arial" w:cs="Arial"/>
        </w:rPr>
        <w:t>GT3-Serien-</w:t>
      </w:r>
      <w:r w:rsidRPr="008D04D2">
        <w:rPr>
          <w:rFonts w:ascii="Arial" w:hAnsi="Arial" w:cs="Arial"/>
        </w:rPr>
        <w:t xml:space="preserve">Heckdeckel; Heckflügel mit Schwanenhalsanbindung, </w:t>
      </w:r>
      <w:r w:rsidR="00426B64">
        <w:rPr>
          <w:rFonts w:ascii="Arial" w:hAnsi="Arial" w:cs="Arial"/>
        </w:rPr>
        <w:t>4</w:t>
      </w:r>
      <w:r w:rsidRPr="008D04D2">
        <w:rPr>
          <w:rFonts w:ascii="Arial" w:hAnsi="Arial" w:cs="Arial"/>
        </w:rPr>
        <w:t xml:space="preserve">-fach verstellbar; </w:t>
      </w:r>
      <w:r w:rsidR="00CF436C">
        <w:rPr>
          <w:rFonts w:ascii="Arial" w:hAnsi="Arial" w:cs="Arial"/>
        </w:rPr>
        <w:t>i</w:t>
      </w:r>
      <w:r w:rsidR="00CF436C" w:rsidRPr="00CF436C">
        <w:rPr>
          <w:rFonts w:ascii="Arial" w:hAnsi="Arial" w:cs="Arial"/>
        </w:rPr>
        <w:t>ntegrierte</w:t>
      </w:r>
      <w:r w:rsidR="00CF436C">
        <w:rPr>
          <w:rFonts w:ascii="Arial" w:hAnsi="Arial" w:cs="Arial"/>
        </w:rPr>
        <w:t xml:space="preserve"> </w:t>
      </w:r>
      <w:r w:rsidR="00CF436C" w:rsidRPr="00CF436C">
        <w:rPr>
          <w:rFonts w:ascii="Arial" w:hAnsi="Arial" w:cs="Arial"/>
        </w:rPr>
        <w:t>Lufthebe</w:t>
      </w:r>
      <w:r w:rsidR="00CF436C">
        <w:rPr>
          <w:rFonts w:ascii="Arial" w:hAnsi="Arial" w:cs="Arial"/>
        </w:rPr>
        <w:t xml:space="preserve">anlage </w:t>
      </w:r>
      <w:r w:rsidR="00CF436C" w:rsidRPr="00CF436C">
        <w:rPr>
          <w:rFonts w:ascii="Arial" w:hAnsi="Arial" w:cs="Arial"/>
        </w:rPr>
        <w:t xml:space="preserve">(3 </w:t>
      </w:r>
      <w:r w:rsidR="00CF436C">
        <w:rPr>
          <w:rFonts w:ascii="Arial" w:hAnsi="Arial" w:cs="Arial"/>
        </w:rPr>
        <w:t>Stempel</w:t>
      </w:r>
      <w:r w:rsidR="00CF436C" w:rsidRPr="00CF436C">
        <w:rPr>
          <w:rFonts w:ascii="Arial" w:hAnsi="Arial" w:cs="Arial"/>
        </w:rPr>
        <w:t>), Ventilaufnahme</w:t>
      </w:r>
      <w:r w:rsidR="00CF436C">
        <w:rPr>
          <w:rFonts w:ascii="Arial" w:hAnsi="Arial" w:cs="Arial"/>
        </w:rPr>
        <w:t xml:space="preserve"> auf der </w:t>
      </w:r>
      <w:r w:rsidR="00CF436C" w:rsidRPr="00CF436C">
        <w:rPr>
          <w:rFonts w:ascii="Arial" w:hAnsi="Arial" w:cs="Arial"/>
        </w:rPr>
        <w:t>Beifahrerseite</w:t>
      </w:r>
      <w:r w:rsidR="00CF436C">
        <w:rPr>
          <w:rFonts w:ascii="Arial" w:hAnsi="Arial" w:cs="Arial"/>
        </w:rPr>
        <w:t xml:space="preserve"> </w:t>
      </w:r>
      <w:r w:rsidR="00CF436C" w:rsidRPr="00CF436C">
        <w:rPr>
          <w:rFonts w:ascii="Arial" w:hAnsi="Arial" w:cs="Arial"/>
        </w:rPr>
        <w:t>unterhalb</w:t>
      </w:r>
      <w:r w:rsidR="00CF436C">
        <w:rPr>
          <w:rFonts w:ascii="Arial" w:hAnsi="Arial" w:cs="Arial"/>
        </w:rPr>
        <w:t xml:space="preserve"> der </w:t>
      </w:r>
      <w:r w:rsidR="00CF436C" w:rsidRPr="00CF436C">
        <w:rPr>
          <w:rFonts w:ascii="Arial" w:hAnsi="Arial" w:cs="Arial"/>
        </w:rPr>
        <w:t>Frontscheibe</w:t>
      </w:r>
      <w:r w:rsidRPr="001A22C1">
        <w:rPr>
          <w:rFonts w:ascii="Arial" w:hAnsi="Arial" w:cs="Arial"/>
        </w:rPr>
        <w:t>; 11</w:t>
      </w:r>
      <w:r w:rsidR="001A22C1" w:rsidRPr="001A22C1">
        <w:rPr>
          <w:rFonts w:ascii="Arial" w:hAnsi="Arial" w:cs="Arial"/>
        </w:rPr>
        <w:t>0</w:t>
      </w:r>
      <w:r w:rsidRPr="001A22C1">
        <w:rPr>
          <w:rFonts w:ascii="Arial" w:hAnsi="Arial" w:cs="Arial"/>
        </w:rPr>
        <w:t xml:space="preserve"> Liter großer FT3-Kraftstofftank im Vorderwagen</w:t>
      </w:r>
    </w:p>
    <w:p w14:paraId="3C80AFDB" w14:textId="77777777" w:rsidR="00DC3D6C" w:rsidRPr="008D04D2" w:rsidRDefault="00DC3D6C" w:rsidP="00DC3D6C">
      <w:pPr>
        <w:autoSpaceDE w:val="0"/>
        <w:autoSpaceDN w:val="0"/>
        <w:adjustRightInd w:val="0"/>
        <w:ind w:left="357"/>
        <w:rPr>
          <w:rFonts w:ascii="Arial" w:hAnsi="Arial" w:cs="Arial"/>
        </w:rPr>
      </w:pPr>
    </w:p>
    <w:p w14:paraId="7EF5F1D1" w14:textId="6DDF08ED" w:rsidR="008D061B" w:rsidRPr="008D04D2" w:rsidRDefault="00503B66" w:rsidP="008D061B">
      <w:pPr>
        <w:pStyle w:val="Listenabsatz"/>
        <w:numPr>
          <w:ilvl w:val="0"/>
          <w:numId w:val="2"/>
        </w:numPr>
        <w:autoSpaceDE w:val="0"/>
        <w:autoSpaceDN w:val="0"/>
        <w:adjustRightInd w:val="0"/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Rennsport-optimiertes Serien-</w:t>
      </w:r>
      <w:r w:rsidR="008D061B" w:rsidRPr="008D04D2">
        <w:rPr>
          <w:rFonts w:ascii="Arial" w:hAnsi="Arial" w:cs="Arial"/>
        </w:rPr>
        <w:t>Interieur</w:t>
      </w:r>
      <w:r>
        <w:rPr>
          <w:rFonts w:ascii="Arial" w:hAnsi="Arial" w:cs="Arial"/>
        </w:rPr>
        <w:t xml:space="preserve"> ohne Airbags</w:t>
      </w:r>
      <w:r w:rsidR="001A22C1">
        <w:rPr>
          <w:rFonts w:ascii="Arial" w:hAnsi="Arial" w:cs="Arial"/>
        </w:rPr>
        <w:t>,</w:t>
      </w:r>
      <w:r w:rsidR="001A22C1" w:rsidRPr="001A22C1">
        <w:t xml:space="preserve"> </w:t>
      </w:r>
      <w:r w:rsidR="001A22C1" w:rsidRPr="001A22C1">
        <w:rPr>
          <w:rFonts w:ascii="Arial" w:hAnsi="Arial" w:cs="Arial"/>
        </w:rPr>
        <w:t>Teppiche, Dämmung</w:t>
      </w:r>
      <w:r w:rsidR="001A22C1">
        <w:rPr>
          <w:rFonts w:ascii="Arial" w:hAnsi="Arial" w:cs="Arial"/>
        </w:rPr>
        <w:t xml:space="preserve"> </w:t>
      </w:r>
      <w:r w:rsidR="001A22C1" w:rsidRPr="001A22C1">
        <w:rPr>
          <w:rFonts w:ascii="Arial" w:hAnsi="Arial" w:cs="Arial"/>
        </w:rPr>
        <w:t>und Verkleidungen</w:t>
      </w:r>
      <w:r w:rsidR="00DC3D6C" w:rsidRPr="008D04D2">
        <w:rPr>
          <w:rFonts w:ascii="Arial" w:hAnsi="Arial" w:cs="Arial"/>
        </w:rPr>
        <w:t>;</w:t>
      </w:r>
      <w:r>
        <w:rPr>
          <w:rFonts w:ascii="Arial" w:hAnsi="Arial" w:cs="Arial"/>
        </w:rPr>
        <w:t xml:space="preserve"> Klimaanlage;</w:t>
      </w:r>
      <w:r w:rsidR="008D061B" w:rsidRPr="008D04D2">
        <w:rPr>
          <w:rFonts w:ascii="Arial" w:hAnsi="Arial" w:cs="Arial"/>
        </w:rPr>
        <w:t xml:space="preserve"> </w:t>
      </w:r>
      <w:r w:rsidR="001A22C1">
        <w:rPr>
          <w:rFonts w:ascii="Arial" w:hAnsi="Arial" w:cs="Arial"/>
        </w:rPr>
        <w:t>adapt</w:t>
      </w:r>
      <w:r>
        <w:rPr>
          <w:rFonts w:ascii="Arial" w:hAnsi="Arial" w:cs="Arial"/>
        </w:rPr>
        <w:t>iertes Serien-</w:t>
      </w:r>
      <w:r w:rsidR="008D061B" w:rsidRPr="008D04D2">
        <w:rPr>
          <w:rFonts w:ascii="Arial" w:hAnsi="Arial" w:cs="Arial"/>
        </w:rPr>
        <w:t>Lenkrad</w:t>
      </w:r>
      <w:r>
        <w:rPr>
          <w:rFonts w:ascii="Arial" w:hAnsi="Arial" w:cs="Arial"/>
        </w:rPr>
        <w:t xml:space="preserve"> (911 GT3 RS)</w:t>
      </w:r>
      <w:r w:rsidR="008D061B" w:rsidRPr="008D04D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mit Schaltwippen </w:t>
      </w:r>
      <w:r w:rsidRPr="00D81F24">
        <w:rPr>
          <w:rFonts w:ascii="Arial" w:hAnsi="Arial" w:cs="Arial"/>
        </w:rPr>
        <w:t xml:space="preserve">und </w:t>
      </w:r>
      <w:r w:rsidR="008D061B" w:rsidRPr="00D81F24">
        <w:rPr>
          <w:rFonts w:ascii="Arial" w:hAnsi="Arial" w:cs="Arial"/>
        </w:rPr>
        <w:t>Drehschaltern</w:t>
      </w:r>
      <w:r w:rsidR="008D061B" w:rsidRPr="008D04D2">
        <w:rPr>
          <w:rFonts w:ascii="Arial" w:hAnsi="Arial" w:cs="Arial"/>
        </w:rPr>
        <w:t xml:space="preserve"> für die ABS-</w:t>
      </w:r>
      <w:r>
        <w:rPr>
          <w:rFonts w:ascii="Arial" w:hAnsi="Arial" w:cs="Arial"/>
        </w:rPr>
        <w:t xml:space="preserve">, </w:t>
      </w:r>
      <w:r w:rsidR="001A22C1">
        <w:rPr>
          <w:rFonts w:ascii="Arial" w:hAnsi="Arial" w:cs="Arial"/>
        </w:rPr>
        <w:t>TC-/ESC</w:t>
      </w:r>
      <w:r>
        <w:rPr>
          <w:rFonts w:ascii="Arial" w:hAnsi="Arial" w:cs="Arial"/>
        </w:rPr>
        <w:t>-, PTV+-</w:t>
      </w:r>
      <w:r w:rsidR="001A22C1">
        <w:rPr>
          <w:rFonts w:ascii="Arial" w:hAnsi="Arial" w:cs="Arial"/>
        </w:rPr>
        <w:t>Einstellungen</w:t>
      </w:r>
      <w:r w:rsidR="008D061B" w:rsidRPr="008D04D2">
        <w:rPr>
          <w:rFonts w:ascii="Arial" w:hAnsi="Arial" w:cs="Arial"/>
        </w:rPr>
        <w:t xml:space="preserve"> sowie </w:t>
      </w:r>
      <w:r w:rsidR="001A22C1">
        <w:rPr>
          <w:rFonts w:ascii="Arial" w:hAnsi="Arial" w:cs="Arial"/>
        </w:rPr>
        <w:t>für die Reifenauswahl</w:t>
      </w:r>
      <w:r w:rsidR="00316697">
        <w:rPr>
          <w:rFonts w:ascii="Arial" w:hAnsi="Arial" w:cs="Arial"/>
        </w:rPr>
        <w:t>, Drucktasten für Pitspeed- und Full-Course-Yellow-Limiter;</w:t>
      </w:r>
      <w:r w:rsidR="008D061B" w:rsidRPr="008D04D2">
        <w:rPr>
          <w:rFonts w:ascii="Arial" w:hAnsi="Arial" w:cs="Arial"/>
        </w:rPr>
        <w:t xml:space="preserve"> Sitz gemäß FIA 8862</w:t>
      </w:r>
      <w:r w:rsidR="008E18E7" w:rsidRPr="008D04D2">
        <w:rPr>
          <w:rFonts w:ascii="Arial" w:hAnsi="Arial" w:cs="Arial"/>
        </w:rPr>
        <w:t>/</w:t>
      </w:r>
      <w:r w:rsidR="008D061B" w:rsidRPr="008D04D2">
        <w:rPr>
          <w:rFonts w:ascii="Arial" w:hAnsi="Arial" w:cs="Arial"/>
        </w:rPr>
        <w:t xml:space="preserve">2009, stufenlos in Längsrichtung verstellbar sowie jeweils zweifach in Höhe und Neigung; </w:t>
      </w:r>
      <w:r>
        <w:rPr>
          <w:rFonts w:ascii="Arial" w:hAnsi="Arial" w:cs="Arial"/>
        </w:rPr>
        <w:t xml:space="preserve">austauschbare Sitzpolster in drei Größen; </w:t>
      </w:r>
      <w:r w:rsidR="008D061B" w:rsidRPr="008D04D2">
        <w:rPr>
          <w:rFonts w:ascii="Arial" w:hAnsi="Arial" w:cs="Arial"/>
        </w:rPr>
        <w:t>Vorbereitung zur Sitzbelüftung; Sechspunkt-Sicherheitsgurt für den Einsatz mit HANS</w:t>
      </w:r>
      <w:r w:rsidR="008D061B" w:rsidRPr="008D04D2">
        <w:rPr>
          <w:rFonts w:ascii="Arial" w:hAnsi="Arial" w:cs="Arial"/>
          <w:vertAlign w:val="superscript"/>
        </w:rPr>
        <w:t>®</w:t>
      </w:r>
      <w:r w:rsidR="008D061B" w:rsidRPr="008D04D2">
        <w:rPr>
          <w:rFonts w:ascii="Arial" w:hAnsi="Arial" w:cs="Arial"/>
        </w:rPr>
        <w:t xml:space="preserve">; einstellbare Lenksäule mit Lenkwinkelsensor; Fenster- und Mittelnetz nach </w:t>
      </w:r>
      <w:r w:rsidR="009A3DAB">
        <w:rPr>
          <w:rFonts w:ascii="Arial" w:hAnsi="Arial" w:cs="Arial"/>
        </w:rPr>
        <w:t>aktuellen</w:t>
      </w:r>
      <w:r w:rsidR="008D061B" w:rsidRPr="008D04D2">
        <w:rPr>
          <w:rFonts w:ascii="Arial" w:hAnsi="Arial" w:cs="Arial"/>
        </w:rPr>
        <w:t xml:space="preserve"> FIA-Sicherheitsbestimmungen</w:t>
      </w:r>
      <w:r w:rsidR="00DC3D6C" w:rsidRPr="008D04D2">
        <w:rPr>
          <w:rFonts w:ascii="Arial" w:hAnsi="Arial" w:cs="Arial"/>
        </w:rPr>
        <w:t>;</w:t>
      </w:r>
      <w:r w:rsidR="008D061B" w:rsidRPr="008D04D2">
        <w:rPr>
          <w:rFonts w:ascii="Arial" w:hAnsi="Arial" w:cs="Arial"/>
        </w:rPr>
        <w:t xml:space="preserve"> Feuerlöschanlage mit elektronischer Auslöseeinheit</w:t>
      </w:r>
      <w:r w:rsidR="00962419">
        <w:rPr>
          <w:rFonts w:ascii="Arial" w:hAnsi="Arial" w:cs="Arial"/>
        </w:rPr>
        <w:t xml:space="preserve">, </w:t>
      </w:r>
      <w:r w:rsidR="00D87E1F">
        <w:rPr>
          <w:rFonts w:ascii="Arial" w:hAnsi="Arial" w:cs="Arial"/>
        </w:rPr>
        <w:t>Vorrichtung für die Befestigung von Ballastgewichten</w:t>
      </w:r>
    </w:p>
    <w:p w14:paraId="46DFAE7B" w14:textId="46F75FB8" w:rsidR="002B6848" w:rsidRDefault="002B6848">
      <w:pPr>
        <w:spacing w:after="160" w:line="259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br w:type="page"/>
      </w:r>
    </w:p>
    <w:p w14:paraId="1CD523F7" w14:textId="76E83FAC" w:rsidR="008D061B" w:rsidRPr="008D04D2" w:rsidRDefault="008D061B" w:rsidP="008D061B">
      <w:pPr>
        <w:autoSpaceDE w:val="0"/>
        <w:autoSpaceDN w:val="0"/>
        <w:adjustRightInd w:val="0"/>
        <w:rPr>
          <w:rFonts w:ascii="Arial" w:hAnsi="Arial" w:cs="Arial"/>
        </w:rPr>
      </w:pPr>
      <w:r w:rsidRPr="009A3DAB">
        <w:rPr>
          <w:rFonts w:ascii="Arial" w:hAnsi="Arial" w:cs="Arial"/>
          <w:b/>
          <w:bCs/>
        </w:rPr>
        <w:lastRenderedPageBreak/>
        <w:t>Fahrwerk</w:t>
      </w:r>
    </w:p>
    <w:p w14:paraId="37D17F5E" w14:textId="21B2D65D" w:rsidR="008D061B" w:rsidRPr="008D04D2" w:rsidRDefault="008D061B" w:rsidP="008D061B">
      <w:pPr>
        <w:pStyle w:val="Listenabsatz"/>
        <w:numPr>
          <w:ilvl w:val="0"/>
          <w:numId w:val="4"/>
        </w:numPr>
        <w:autoSpaceDE w:val="0"/>
        <w:autoSpaceDN w:val="0"/>
        <w:adjustRightInd w:val="0"/>
        <w:spacing w:line="360" w:lineRule="auto"/>
        <w:rPr>
          <w:rFonts w:ascii="Arial" w:hAnsi="Arial" w:cs="Arial"/>
          <w:bCs/>
        </w:rPr>
      </w:pPr>
      <w:r w:rsidRPr="008D04D2">
        <w:rPr>
          <w:rFonts w:ascii="Arial" w:hAnsi="Arial" w:cs="Arial"/>
          <w:bCs/>
        </w:rPr>
        <w:t xml:space="preserve">Geschmiedete Aluminiumlenker und Stützlager, steifigkeitsoptimiert; Hochleistungs-Gelenklager mit Staubschutz; Radnaben mit </w:t>
      </w:r>
      <w:r w:rsidR="00D87E1F">
        <w:rPr>
          <w:rFonts w:ascii="Arial" w:hAnsi="Arial" w:cs="Arial"/>
          <w:bCs/>
        </w:rPr>
        <w:t>5-Loch-Radanbindung</w:t>
      </w:r>
      <w:r w:rsidRPr="008D04D2">
        <w:rPr>
          <w:rFonts w:ascii="Arial" w:hAnsi="Arial" w:cs="Arial"/>
          <w:bCs/>
        </w:rPr>
        <w:t xml:space="preserve">; </w:t>
      </w:r>
      <w:r w:rsidR="00D87E1F">
        <w:rPr>
          <w:rFonts w:ascii="Arial" w:hAnsi="Arial" w:cs="Arial"/>
          <w:bCs/>
        </w:rPr>
        <w:t>Stoßdämpfer</w:t>
      </w:r>
      <w:r w:rsidRPr="008D04D2">
        <w:rPr>
          <w:rFonts w:ascii="Arial" w:hAnsi="Arial" w:cs="Arial"/>
          <w:bCs/>
        </w:rPr>
        <w:t xml:space="preserve"> mit motorsportspezifischer Ventilauslegung;</w:t>
      </w:r>
      <w:r w:rsidR="00D87E1F">
        <w:rPr>
          <w:rFonts w:ascii="Arial" w:hAnsi="Arial" w:cs="Arial"/>
          <w:bCs/>
        </w:rPr>
        <w:t xml:space="preserve"> </w:t>
      </w:r>
      <w:r w:rsidR="00E510A3">
        <w:rPr>
          <w:rFonts w:ascii="Arial" w:hAnsi="Arial" w:cs="Arial"/>
        </w:rPr>
        <w:t>dreifach einstellbarer Que</w:t>
      </w:r>
      <w:r w:rsidR="000F46BE">
        <w:rPr>
          <w:rFonts w:ascii="Arial" w:hAnsi="Arial" w:cs="Arial"/>
        </w:rPr>
        <w:t>r</w:t>
      </w:r>
      <w:r w:rsidR="00E510A3">
        <w:rPr>
          <w:rFonts w:ascii="Arial" w:hAnsi="Arial" w:cs="Arial"/>
        </w:rPr>
        <w:t>stabilisator</w:t>
      </w:r>
      <w:r w:rsidRPr="008D04D2">
        <w:rPr>
          <w:rFonts w:ascii="Arial" w:hAnsi="Arial" w:cs="Arial"/>
        </w:rPr>
        <w:t>; Reifendruck-</w:t>
      </w:r>
      <w:r w:rsidR="007A1B7F" w:rsidRPr="008D04D2">
        <w:rPr>
          <w:rFonts w:ascii="Arial" w:hAnsi="Arial" w:cs="Arial"/>
        </w:rPr>
        <w:t xml:space="preserve"> und -temperatur- </w:t>
      </w:r>
      <w:r w:rsidRPr="008D04D2">
        <w:rPr>
          <w:rFonts w:ascii="Arial" w:hAnsi="Arial" w:cs="Arial"/>
        </w:rPr>
        <w:t>Kontrollsystem</w:t>
      </w:r>
    </w:p>
    <w:p w14:paraId="7650054D" w14:textId="77777777" w:rsidR="008D061B" w:rsidRPr="008D04D2" w:rsidRDefault="008D061B" w:rsidP="008D061B">
      <w:pPr>
        <w:keepNext/>
        <w:autoSpaceDE w:val="0"/>
        <w:autoSpaceDN w:val="0"/>
        <w:adjustRightInd w:val="0"/>
        <w:rPr>
          <w:rFonts w:ascii="Arial" w:hAnsi="Arial" w:cs="Arial"/>
          <w:b/>
          <w:bCs/>
        </w:rPr>
      </w:pPr>
    </w:p>
    <w:p w14:paraId="2F28EE73" w14:textId="2C20830B" w:rsidR="008D061B" w:rsidRPr="008D04D2" w:rsidRDefault="008D061B" w:rsidP="008D061B">
      <w:pPr>
        <w:keepNext/>
        <w:autoSpaceDE w:val="0"/>
        <w:autoSpaceDN w:val="0"/>
        <w:adjustRightInd w:val="0"/>
        <w:rPr>
          <w:rFonts w:ascii="Arial" w:hAnsi="Arial" w:cs="Arial"/>
        </w:rPr>
      </w:pPr>
      <w:r w:rsidRPr="008D04D2">
        <w:rPr>
          <w:rFonts w:ascii="Arial" w:hAnsi="Arial" w:cs="Arial"/>
          <w:b/>
          <w:bCs/>
        </w:rPr>
        <w:t>Vorderachse:</w:t>
      </w:r>
    </w:p>
    <w:p w14:paraId="50508911" w14:textId="0EF589DB" w:rsidR="008D061B" w:rsidRPr="008D04D2" w:rsidRDefault="008D061B" w:rsidP="008D061B">
      <w:pPr>
        <w:pStyle w:val="Listenabsatz"/>
        <w:numPr>
          <w:ilvl w:val="0"/>
          <w:numId w:val="4"/>
        </w:numPr>
        <w:autoSpaceDE w:val="0"/>
        <w:autoSpaceDN w:val="0"/>
        <w:adjustRightInd w:val="0"/>
        <w:spacing w:line="360" w:lineRule="auto"/>
        <w:rPr>
          <w:rFonts w:ascii="Arial" w:hAnsi="Arial" w:cs="Arial"/>
        </w:rPr>
      </w:pPr>
      <w:r w:rsidRPr="008D04D2">
        <w:rPr>
          <w:rFonts w:ascii="Arial" w:hAnsi="Arial" w:cs="Arial"/>
        </w:rPr>
        <w:t>Doppelquerlenkerachse, einstellbar in Höhe, Sturz und Spur</w:t>
      </w:r>
    </w:p>
    <w:p w14:paraId="3CA74278" w14:textId="751727FC" w:rsidR="008D061B" w:rsidRPr="008D04D2" w:rsidRDefault="00DC3D6C" w:rsidP="008D061B">
      <w:pPr>
        <w:pStyle w:val="Listenabsatz"/>
        <w:numPr>
          <w:ilvl w:val="0"/>
          <w:numId w:val="4"/>
        </w:numPr>
        <w:autoSpaceDE w:val="0"/>
        <w:autoSpaceDN w:val="0"/>
        <w:adjustRightInd w:val="0"/>
        <w:spacing w:line="360" w:lineRule="auto"/>
        <w:rPr>
          <w:rFonts w:ascii="Arial" w:hAnsi="Arial" w:cs="Arial"/>
        </w:rPr>
      </w:pPr>
      <w:r w:rsidRPr="008D04D2">
        <w:rPr>
          <w:rFonts w:ascii="Arial" w:hAnsi="Arial" w:cs="Arial"/>
        </w:rPr>
        <w:t>E</w:t>
      </w:r>
      <w:r w:rsidR="008D061B" w:rsidRPr="008D04D2">
        <w:rPr>
          <w:rFonts w:ascii="Arial" w:hAnsi="Arial" w:cs="Arial"/>
        </w:rPr>
        <w:t>lektr</w:t>
      </w:r>
      <w:r w:rsidR="007F500F">
        <w:rPr>
          <w:rFonts w:ascii="Arial" w:hAnsi="Arial" w:cs="Arial"/>
        </w:rPr>
        <w:t>isch</w:t>
      </w:r>
      <w:r w:rsidR="008D061B" w:rsidRPr="008D04D2">
        <w:rPr>
          <w:rFonts w:ascii="Arial" w:hAnsi="Arial" w:cs="Arial"/>
        </w:rPr>
        <w:t xml:space="preserve">e Servolenkung mit </w:t>
      </w:r>
      <w:r w:rsidR="00E510A3">
        <w:rPr>
          <w:rFonts w:ascii="Arial" w:hAnsi="Arial" w:cs="Arial"/>
        </w:rPr>
        <w:t>reduzierten Lenkwinkeln</w:t>
      </w:r>
    </w:p>
    <w:p w14:paraId="381C2E14" w14:textId="77777777" w:rsidR="008D061B" w:rsidRPr="008D04D2" w:rsidRDefault="008D061B" w:rsidP="008D061B">
      <w:pPr>
        <w:autoSpaceDE w:val="0"/>
        <w:autoSpaceDN w:val="0"/>
        <w:adjustRightInd w:val="0"/>
        <w:rPr>
          <w:rFonts w:ascii="Arial" w:hAnsi="Arial" w:cs="Arial"/>
          <w:b/>
          <w:bCs/>
        </w:rPr>
      </w:pPr>
    </w:p>
    <w:p w14:paraId="5FEABECA" w14:textId="377C56D6" w:rsidR="008D061B" w:rsidRPr="008D04D2" w:rsidRDefault="008D061B" w:rsidP="008D061B">
      <w:pPr>
        <w:autoSpaceDE w:val="0"/>
        <w:autoSpaceDN w:val="0"/>
        <w:adjustRightInd w:val="0"/>
        <w:rPr>
          <w:rFonts w:ascii="Arial" w:hAnsi="Arial" w:cs="Arial"/>
        </w:rPr>
      </w:pPr>
      <w:r w:rsidRPr="008D04D2">
        <w:rPr>
          <w:rFonts w:ascii="Arial" w:hAnsi="Arial" w:cs="Arial"/>
          <w:b/>
          <w:bCs/>
        </w:rPr>
        <w:t>Hinterachse:</w:t>
      </w:r>
    </w:p>
    <w:p w14:paraId="4BA64225" w14:textId="44CFB1A1" w:rsidR="008D061B" w:rsidRPr="008D04D2" w:rsidRDefault="008D061B" w:rsidP="008D061B">
      <w:pPr>
        <w:pStyle w:val="Listenabsatz"/>
        <w:numPr>
          <w:ilvl w:val="0"/>
          <w:numId w:val="4"/>
        </w:numPr>
        <w:autoSpaceDE w:val="0"/>
        <w:autoSpaceDN w:val="0"/>
        <w:adjustRightInd w:val="0"/>
        <w:spacing w:line="360" w:lineRule="auto"/>
        <w:rPr>
          <w:rFonts w:ascii="Arial" w:hAnsi="Arial" w:cs="Arial"/>
        </w:rPr>
      </w:pPr>
      <w:r w:rsidRPr="008D04D2">
        <w:rPr>
          <w:rFonts w:ascii="Arial" w:hAnsi="Arial" w:cs="Arial"/>
        </w:rPr>
        <w:t>Mehrlenkerachse, einstellbar in Höhe, Sturz und Spur</w:t>
      </w:r>
    </w:p>
    <w:p w14:paraId="3569D0CF" w14:textId="77777777" w:rsidR="008D061B" w:rsidRPr="008D04D2" w:rsidRDefault="008D061B" w:rsidP="008D061B">
      <w:pPr>
        <w:autoSpaceDE w:val="0"/>
        <w:autoSpaceDN w:val="0"/>
        <w:adjustRightInd w:val="0"/>
        <w:rPr>
          <w:rFonts w:ascii="Arial" w:hAnsi="Arial" w:cs="Arial"/>
          <w:b/>
          <w:bCs/>
        </w:rPr>
      </w:pPr>
    </w:p>
    <w:p w14:paraId="708C6BFB" w14:textId="0F150B93" w:rsidR="008D061B" w:rsidRPr="008D04D2" w:rsidRDefault="008D061B" w:rsidP="008D061B">
      <w:pPr>
        <w:autoSpaceDE w:val="0"/>
        <w:autoSpaceDN w:val="0"/>
        <w:adjustRightInd w:val="0"/>
        <w:rPr>
          <w:rFonts w:ascii="Arial" w:hAnsi="Arial" w:cs="Arial"/>
        </w:rPr>
      </w:pPr>
      <w:r w:rsidRPr="006417DD">
        <w:rPr>
          <w:rFonts w:ascii="Arial" w:hAnsi="Arial" w:cs="Arial"/>
          <w:b/>
          <w:bCs/>
        </w:rPr>
        <w:t>Bremssystem</w:t>
      </w:r>
    </w:p>
    <w:p w14:paraId="56175DAA" w14:textId="2CCFF5ED" w:rsidR="008D061B" w:rsidRPr="008D04D2" w:rsidRDefault="008D061B" w:rsidP="008D061B">
      <w:pPr>
        <w:pStyle w:val="Listenabsatz"/>
        <w:numPr>
          <w:ilvl w:val="0"/>
          <w:numId w:val="4"/>
        </w:numPr>
        <w:autoSpaceDE w:val="0"/>
        <w:autoSpaceDN w:val="0"/>
        <w:adjustRightInd w:val="0"/>
        <w:spacing w:line="360" w:lineRule="auto"/>
        <w:rPr>
          <w:rFonts w:ascii="Arial" w:hAnsi="Arial" w:cs="Arial"/>
        </w:rPr>
      </w:pPr>
      <w:r w:rsidRPr="008D04D2">
        <w:rPr>
          <w:rFonts w:ascii="Arial" w:hAnsi="Arial" w:cs="Arial"/>
        </w:rPr>
        <w:t xml:space="preserve">Zwei getrennte Bremskreise mit Bremsdrucksensoren für Vorder- und Hinterachse; </w:t>
      </w:r>
      <w:r w:rsidR="00041E1F">
        <w:rPr>
          <w:rFonts w:ascii="Arial" w:hAnsi="Arial" w:cs="Arial"/>
        </w:rPr>
        <w:t xml:space="preserve">einstellbare Bremsbalance; </w:t>
      </w:r>
      <w:r w:rsidRPr="008D04D2">
        <w:rPr>
          <w:rFonts w:ascii="Arial" w:hAnsi="Arial" w:cs="Arial"/>
        </w:rPr>
        <w:t>Rennbremsbeläge; optimierte Bremsluftführung; vergrößertes Bremsflüssigkeitsreservoir mit integrierter Halterung für Bremsflüssigkeitsstand-Sensor;</w:t>
      </w:r>
      <w:r w:rsidR="00413CDB" w:rsidRPr="008D04D2">
        <w:rPr>
          <w:rFonts w:ascii="Arial" w:hAnsi="Arial" w:cs="Arial"/>
        </w:rPr>
        <w:t xml:space="preserve"> </w:t>
      </w:r>
      <w:r w:rsidRPr="008D04D2">
        <w:rPr>
          <w:rFonts w:ascii="Arial" w:hAnsi="Arial" w:cs="Arial"/>
        </w:rPr>
        <w:t>Drucksensor</w:t>
      </w:r>
      <w:r w:rsidR="00413CDB" w:rsidRPr="008D04D2">
        <w:rPr>
          <w:rFonts w:ascii="Arial" w:hAnsi="Arial" w:cs="Arial"/>
        </w:rPr>
        <w:t xml:space="preserve"> als Bremslichtschalter</w:t>
      </w:r>
    </w:p>
    <w:p w14:paraId="597128BC" w14:textId="7ACF0C5C" w:rsidR="008D061B" w:rsidRPr="008D04D2" w:rsidRDefault="008D061B" w:rsidP="008D061B">
      <w:pPr>
        <w:pStyle w:val="Listenabsatz"/>
        <w:numPr>
          <w:ilvl w:val="0"/>
          <w:numId w:val="4"/>
        </w:numPr>
        <w:autoSpaceDE w:val="0"/>
        <w:autoSpaceDN w:val="0"/>
        <w:adjustRightInd w:val="0"/>
        <w:spacing w:line="360" w:lineRule="auto"/>
        <w:rPr>
          <w:rFonts w:ascii="Arial" w:hAnsi="Arial" w:cs="Arial"/>
        </w:rPr>
      </w:pPr>
      <w:r w:rsidRPr="008D04D2">
        <w:rPr>
          <w:rFonts w:ascii="Arial" w:hAnsi="Arial" w:cs="Arial"/>
        </w:rPr>
        <w:t xml:space="preserve">ABS </w:t>
      </w:r>
      <w:r w:rsidR="0014762B">
        <w:rPr>
          <w:rFonts w:ascii="Arial" w:hAnsi="Arial" w:cs="Arial"/>
        </w:rPr>
        <w:t>mit einstellbaren Regelintervallen</w:t>
      </w:r>
      <w:r w:rsidR="0014762B" w:rsidRPr="0014762B">
        <w:rPr>
          <w:rFonts w:ascii="Arial" w:hAnsi="Arial" w:cs="Arial"/>
        </w:rPr>
        <w:t xml:space="preserve">; </w:t>
      </w:r>
      <w:r w:rsidR="00041E1F">
        <w:rPr>
          <w:rFonts w:ascii="Arial" w:hAnsi="Arial" w:cs="Arial"/>
        </w:rPr>
        <w:t xml:space="preserve">einstellbares, </w:t>
      </w:r>
      <w:r w:rsidR="0014762B" w:rsidRPr="0014762B">
        <w:rPr>
          <w:rFonts w:ascii="Arial" w:hAnsi="Arial" w:cs="Arial"/>
        </w:rPr>
        <w:t>Rennsport-optimiertes Porsche Stability Management /Traktionskontrolle (</w:t>
      </w:r>
      <w:r w:rsidR="00C23044">
        <w:rPr>
          <w:rFonts w:ascii="Arial" w:hAnsi="Arial" w:cs="Arial"/>
        </w:rPr>
        <w:t>ESC/</w:t>
      </w:r>
      <w:r w:rsidR="0014762B" w:rsidRPr="0014762B">
        <w:rPr>
          <w:rFonts w:ascii="Arial" w:hAnsi="Arial" w:cs="Arial"/>
        </w:rPr>
        <w:t>TC)</w:t>
      </w:r>
    </w:p>
    <w:p w14:paraId="6534964D" w14:textId="680AAE8C" w:rsidR="008D061B" w:rsidRPr="008D04D2" w:rsidRDefault="008D061B" w:rsidP="008D061B">
      <w:pPr>
        <w:pStyle w:val="Listenabsatz"/>
        <w:numPr>
          <w:ilvl w:val="0"/>
          <w:numId w:val="4"/>
        </w:numPr>
        <w:autoSpaceDE w:val="0"/>
        <w:autoSpaceDN w:val="0"/>
        <w:adjustRightInd w:val="0"/>
        <w:spacing w:line="360" w:lineRule="auto"/>
        <w:rPr>
          <w:rFonts w:ascii="Arial" w:hAnsi="Arial" w:cs="Arial"/>
        </w:rPr>
      </w:pPr>
      <w:r w:rsidRPr="008D04D2">
        <w:rPr>
          <w:rFonts w:ascii="Arial" w:hAnsi="Arial" w:cs="Arial"/>
          <w:bCs/>
        </w:rPr>
        <w:t>Vorderachse</w:t>
      </w:r>
      <w:r w:rsidRPr="008D04D2">
        <w:rPr>
          <w:rFonts w:ascii="Arial" w:hAnsi="Arial" w:cs="Arial"/>
          <w:b/>
          <w:bCs/>
        </w:rPr>
        <w:t xml:space="preserve">: </w:t>
      </w:r>
      <w:r w:rsidR="004B221A">
        <w:rPr>
          <w:rFonts w:ascii="Arial" w:hAnsi="Arial" w:cs="Arial"/>
        </w:rPr>
        <w:t>e</w:t>
      </w:r>
      <w:r w:rsidRPr="008D04D2">
        <w:rPr>
          <w:rFonts w:ascii="Arial" w:hAnsi="Arial" w:cs="Arial"/>
        </w:rPr>
        <w:t xml:space="preserve">inteilige </w:t>
      </w:r>
      <w:r w:rsidR="00166403">
        <w:rPr>
          <w:rFonts w:ascii="Arial" w:hAnsi="Arial" w:cs="Arial"/>
        </w:rPr>
        <w:t>Sechsk</w:t>
      </w:r>
      <w:r w:rsidRPr="008D04D2">
        <w:rPr>
          <w:rFonts w:ascii="Arial" w:hAnsi="Arial" w:cs="Arial"/>
        </w:rPr>
        <w:t>olben-Rennbremssättel aus Aluminium mit „Anti-Knock-Back“-Kolbenfedern; innenbelüftete Stahlbremsscheiben mit 380 mm Durchmesser und 35 mm Querschnitt; vergrößerte Bremsbelag-</w:t>
      </w:r>
      <w:r w:rsidR="00413CDB" w:rsidRPr="008D04D2">
        <w:rPr>
          <w:rFonts w:ascii="Arial" w:hAnsi="Arial" w:cs="Arial"/>
        </w:rPr>
        <w:t>Reib</w:t>
      </w:r>
      <w:r w:rsidRPr="008D04D2">
        <w:rPr>
          <w:rFonts w:ascii="Arial" w:hAnsi="Arial" w:cs="Arial"/>
        </w:rPr>
        <w:t>fläche; Aluminium-Bremsscheibentopf</w:t>
      </w:r>
    </w:p>
    <w:p w14:paraId="2D76F84B" w14:textId="66066A0B" w:rsidR="008D061B" w:rsidRPr="008D04D2" w:rsidRDefault="008D061B" w:rsidP="008D061B">
      <w:pPr>
        <w:pStyle w:val="Listenabsatz"/>
        <w:numPr>
          <w:ilvl w:val="0"/>
          <w:numId w:val="4"/>
        </w:numPr>
        <w:autoSpaceDE w:val="0"/>
        <w:autoSpaceDN w:val="0"/>
        <w:adjustRightInd w:val="0"/>
        <w:spacing w:line="360" w:lineRule="auto"/>
        <w:rPr>
          <w:rFonts w:ascii="Arial" w:hAnsi="Arial" w:cs="Arial"/>
        </w:rPr>
      </w:pPr>
      <w:r w:rsidRPr="008D04D2">
        <w:rPr>
          <w:rFonts w:ascii="Arial" w:hAnsi="Arial" w:cs="Arial"/>
          <w:bCs/>
        </w:rPr>
        <w:t>Hinterachse:</w:t>
      </w:r>
      <w:r w:rsidRPr="008D04D2">
        <w:rPr>
          <w:rFonts w:ascii="Arial" w:hAnsi="Arial" w:cs="Arial"/>
        </w:rPr>
        <w:t xml:space="preserve"> </w:t>
      </w:r>
      <w:r w:rsidR="004B221A">
        <w:rPr>
          <w:rFonts w:ascii="Arial" w:hAnsi="Arial" w:cs="Arial"/>
        </w:rPr>
        <w:t>e</w:t>
      </w:r>
      <w:r w:rsidRPr="008D04D2">
        <w:rPr>
          <w:rFonts w:ascii="Arial" w:hAnsi="Arial" w:cs="Arial"/>
        </w:rPr>
        <w:t>inteilige 4-Kolben-Rennbremssättel aus Aluminium mit „Anti-Knock-Back“-Kolbenfedern; innenbelüftete Stahlbremsscheiben mit 380 mm Durchmesser und 3</w:t>
      </w:r>
      <w:r w:rsidR="008A587C">
        <w:rPr>
          <w:rFonts w:ascii="Arial" w:hAnsi="Arial" w:cs="Arial"/>
        </w:rPr>
        <w:t>2</w:t>
      </w:r>
      <w:r w:rsidRPr="008D04D2">
        <w:rPr>
          <w:rFonts w:ascii="Arial" w:hAnsi="Arial" w:cs="Arial"/>
        </w:rPr>
        <w:t xml:space="preserve"> mm Querschnitt; Aluminium-Bremsscheibentopf</w:t>
      </w:r>
    </w:p>
    <w:p w14:paraId="761E9A5E" w14:textId="07171811" w:rsidR="008D061B" w:rsidRPr="008D04D2" w:rsidRDefault="008D061B" w:rsidP="008D061B">
      <w:pPr>
        <w:autoSpaceDE w:val="0"/>
        <w:autoSpaceDN w:val="0"/>
        <w:adjustRightInd w:val="0"/>
        <w:rPr>
          <w:rFonts w:ascii="Arial" w:hAnsi="Arial" w:cs="Arial"/>
          <w:b/>
          <w:bCs/>
        </w:rPr>
      </w:pPr>
    </w:p>
    <w:p w14:paraId="11968063" w14:textId="2BA1B80D" w:rsidR="008D061B" w:rsidRPr="009A3DAB" w:rsidRDefault="008D061B" w:rsidP="004B221A">
      <w:pPr>
        <w:keepNext/>
        <w:autoSpaceDE w:val="0"/>
        <w:autoSpaceDN w:val="0"/>
        <w:adjustRightInd w:val="0"/>
        <w:rPr>
          <w:rFonts w:ascii="Arial" w:hAnsi="Arial" w:cs="Arial"/>
        </w:rPr>
      </w:pPr>
      <w:r w:rsidRPr="009A3DAB">
        <w:rPr>
          <w:rFonts w:ascii="Arial" w:hAnsi="Arial" w:cs="Arial"/>
          <w:b/>
          <w:bCs/>
        </w:rPr>
        <w:lastRenderedPageBreak/>
        <w:t>Felgen / Bereifung</w:t>
      </w:r>
    </w:p>
    <w:p w14:paraId="55C8217E" w14:textId="277FFFA2" w:rsidR="008D061B" w:rsidRPr="009A3DAB" w:rsidRDefault="008D061B" w:rsidP="008D061B">
      <w:pPr>
        <w:pStyle w:val="Listenabsatz"/>
        <w:numPr>
          <w:ilvl w:val="0"/>
          <w:numId w:val="7"/>
        </w:numPr>
        <w:autoSpaceDE w:val="0"/>
        <w:autoSpaceDN w:val="0"/>
        <w:adjustRightInd w:val="0"/>
        <w:spacing w:line="360" w:lineRule="auto"/>
        <w:rPr>
          <w:rFonts w:ascii="Arial" w:hAnsi="Arial" w:cs="Arial"/>
        </w:rPr>
      </w:pPr>
      <w:r w:rsidRPr="009A3DAB">
        <w:rPr>
          <w:rFonts w:ascii="Arial" w:hAnsi="Arial" w:cs="Arial"/>
          <w:bCs/>
        </w:rPr>
        <w:t xml:space="preserve">Vorderachse: </w:t>
      </w:r>
      <w:r w:rsidR="004B221A">
        <w:rPr>
          <w:rFonts w:ascii="Arial" w:hAnsi="Arial" w:cs="Arial"/>
        </w:rPr>
        <w:t>e</w:t>
      </w:r>
      <w:r w:rsidRPr="009A3DAB">
        <w:rPr>
          <w:rFonts w:ascii="Arial" w:hAnsi="Arial" w:cs="Arial"/>
        </w:rPr>
        <w:t xml:space="preserve">inteilige </w:t>
      </w:r>
      <w:r w:rsidR="008D04D2" w:rsidRPr="009A3DAB">
        <w:rPr>
          <w:rFonts w:ascii="Arial" w:hAnsi="Arial" w:cs="Arial"/>
        </w:rPr>
        <w:t xml:space="preserve">geschmiedete </w:t>
      </w:r>
      <w:r w:rsidRPr="009A3DAB">
        <w:rPr>
          <w:rFonts w:ascii="Arial" w:hAnsi="Arial" w:cs="Arial"/>
        </w:rPr>
        <w:t xml:space="preserve">Leichtmetallfelgen </w:t>
      </w:r>
      <w:r w:rsidR="00413CDB" w:rsidRPr="009A3DAB">
        <w:rPr>
          <w:rFonts w:ascii="Arial" w:hAnsi="Arial" w:cs="Arial"/>
        </w:rPr>
        <w:t xml:space="preserve">mit </w:t>
      </w:r>
      <w:r w:rsidR="008A587C" w:rsidRPr="009A3DAB">
        <w:rPr>
          <w:rFonts w:ascii="Arial" w:hAnsi="Arial" w:cs="Arial"/>
        </w:rPr>
        <w:t>5-Loch-Anbindung,</w:t>
      </w:r>
      <w:r w:rsidR="00413CDB" w:rsidRPr="009A3DAB">
        <w:rPr>
          <w:rFonts w:ascii="Arial" w:hAnsi="Arial" w:cs="Arial"/>
        </w:rPr>
        <w:t xml:space="preserve"> </w:t>
      </w:r>
      <w:r w:rsidR="008A587C" w:rsidRPr="009A3DAB">
        <w:rPr>
          <w:rFonts w:ascii="Arial" w:hAnsi="Arial" w:cs="Arial"/>
        </w:rPr>
        <w:t xml:space="preserve">Dimension: </w:t>
      </w:r>
      <w:r w:rsidRPr="009A3DAB">
        <w:rPr>
          <w:rFonts w:ascii="Arial" w:hAnsi="Arial" w:cs="Arial"/>
        </w:rPr>
        <w:t>1</w:t>
      </w:r>
      <w:r w:rsidR="00BC4185">
        <w:rPr>
          <w:rFonts w:ascii="Arial" w:hAnsi="Arial" w:cs="Arial"/>
        </w:rPr>
        <w:t>0</w:t>
      </w:r>
      <w:r w:rsidRPr="009A3DAB">
        <w:rPr>
          <w:rFonts w:ascii="Arial" w:hAnsi="Arial" w:cs="Arial"/>
        </w:rPr>
        <w:t>,</w:t>
      </w:r>
      <w:r w:rsidR="00BC4185">
        <w:rPr>
          <w:rFonts w:ascii="Arial" w:hAnsi="Arial" w:cs="Arial"/>
        </w:rPr>
        <w:t>5</w:t>
      </w:r>
      <w:r w:rsidRPr="009A3DAB">
        <w:rPr>
          <w:rFonts w:ascii="Arial" w:hAnsi="Arial" w:cs="Arial"/>
        </w:rPr>
        <w:t xml:space="preserve"> J x 18; Reifendimension </w:t>
      </w:r>
      <w:r w:rsidR="00BC4185">
        <w:rPr>
          <w:rFonts w:ascii="Arial" w:hAnsi="Arial" w:cs="Arial"/>
        </w:rPr>
        <w:t>27</w:t>
      </w:r>
      <w:r w:rsidRPr="009A3DAB">
        <w:rPr>
          <w:rFonts w:ascii="Arial" w:hAnsi="Arial" w:cs="Arial"/>
        </w:rPr>
        <w:t>/65-18</w:t>
      </w:r>
    </w:p>
    <w:p w14:paraId="79B9BC35" w14:textId="3E0C5023" w:rsidR="008D061B" w:rsidRPr="009A3DAB" w:rsidRDefault="008D061B" w:rsidP="008D061B">
      <w:pPr>
        <w:pStyle w:val="Listenabsatz"/>
        <w:numPr>
          <w:ilvl w:val="0"/>
          <w:numId w:val="7"/>
        </w:numPr>
        <w:autoSpaceDE w:val="0"/>
        <w:autoSpaceDN w:val="0"/>
        <w:adjustRightInd w:val="0"/>
        <w:spacing w:line="360" w:lineRule="auto"/>
        <w:rPr>
          <w:rFonts w:ascii="Arial" w:hAnsi="Arial" w:cs="Arial"/>
        </w:rPr>
      </w:pPr>
      <w:r w:rsidRPr="009A3DAB">
        <w:rPr>
          <w:rFonts w:ascii="Arial" w:hAnsi="Arial" w:cs="Arial"/>
          <w:bCs/>
        </w:rPr>
        <w:t xml:space="preserve">Hinterachse: </w:t>
      </w:r>
      <w:r w:rsidR="004B221A">
        <w:rPr>
          <w:rFonts w:ascii="Arial" w:hAnsi="Arial" w:cs="Arial"/>
        </w:rPr>
        <w:t>e</w:t>
      </w:r>
      <w:r w:rsidRPr="009A3DAB">
        <w:rPr>
          <w:rFonts w:ascii="Arial" w:hAnsi="Arial" w:cs="Arial"/>
        </w:rPr>
        <w:t>inteilige geschmiedete Leichtmetallfelgen</w:t>
      </w:r>
      <w:r w:rsidR="00485F4E" w:rsidRPr="009A3DAB">
        <w:rPr>
          <w:rFonts w:ascii="Arial" w:hAnsi="Arial" w:cs="Arial"/>
        </w:rPr>
        <w:t xml:space="preserve"> mit </w:t>
      </w:r>
      <w:r w:rsidR="008A587C" w:rsidRPr="009A3DAB">
        <w:rPr>
          <w:rFonts w:ascii="Arial" w:hAnsi="Arial" w:cs="Arial"/>
        </w:rPr>
        <w:t>5-Loch-Anbindung,</w:t>
      </w:r>
      <w:r w:rsidRPr="009A3DAB">
        <w:rPr>
          <w:rFonts w:ascii="Arial" w:hAnsi="Arial" w:cs="Arial"/>
        </w:rPr>
        <w:t xml:space="preserve"> </w:t>
      </w:r>
      <w:r w:rsidR="008A587C" w:rsidRPr="009A3DAB">
        <w:rPr>
          <w:rFonts w:ascii="Arial" w:hAnsi="Arial" w:cs="Arial"/>
        </w:rPr>
        <w:t xml:space="preserve">Dimension: </w:t>
      </w:r>
      <w:r w:rsidRPr="009A3DAB">
        <w:rPr>
          <w:rFonts w:ascii="Arial" w:hAnsi="Arial" w:cs="Arial"/>
        </w:rPr>
        <w:t>1</w:t>
      </w:r>
      <w:r w:rsidR="008A587C" w:rsidRPr="009A3DAB">
        <w:rPr>
          <w:rFonts w:ascii="Arial" w:hAnsi="Arial" w:cs="Arial"/>
        </w:rPr>
        <w:t>2</w:t>
      </w:r>
      <w:r w:rsidRPr="009A3DAB">
        <w:rPr>
          <w:rFonts w:ascii="Arial" w:hAnsi="Arial" w:cs="Arial"/>
        </w:rPr>
        <w:t xml:space="preserve"> J x 18; Reifendimension 31/71-18</w:t>
      </w:r>
    </w:p>
    <w:p w14:paraId="7C56DE79" w14:textId="77777777" w:rsidR="008D061B" w:rsidRPr="009A3DAB" w:rsidRDefault="008D061B" w:rsidP="008D061B">
      <w:pPr>
        <w:keepNext/>
        <w:autoSpaceDE w:val="0"/>
        <w:autoSpaceDN w:val="0"/>
        <w:adjustRightInd w:val="0"/>
        <w:rPr>
          <w:rFonts w:ascii="Arial" w:hAnsi="Arial" w:cs="Arial"/>
          <w:b/>
          <w:bCs/>
        </w:rPr>
      </w:pPr>
    </w:p>
    <w:p w14:paraId="014943E6" w14:textId="5EBC640B" w:rsidR="008D061B" w:rsidRPr="008D04D2" w:rsidRDefault="008D061B" w:rsidP="008D061B">
      <w:pPr>
        <w:keepNext/>
        <w:autoSpaceDE w:val="0"/>
        <w:autoSpaceDN w:val="0"/>
        <w:adjustRightInd w:val="0"/>
        <w:rPr>
          <w:rFonts w:ascii="Arial" w:hAnsi="Arial" w:cs="Arial"/>
        </w:rPr>
      </w:pPr>
      <w:r w:rsidRPr="009A3DAB">
        <w:rPr>
          <w:rFonts w:ascii="Arial" w:hAnsi="Arial" w:cs="Arial"/>
          <w:b/>
          <w:bCs/>
        </w:rPr>
        <w:t>Elektrik</w:t>
      </w:r>
    </w:p>
    <w:p w14:paraId="72BE8866" w14:textId="55CD20C5" w:rsidR="008D061B" w:rsidRPr="008D04D2" w:rsidRDefault="00316697" w:rsidP="008D061B">
      <w:pPr>
        <w:pStyle w:val="Listenabsatz"/>
        <w:numPr>
          <w:ilvl w:val="0"/>
          <w:numId w:val="4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Serien-Cockpit mit angepasstem Rennsport-Display und -Inhalten; </w:t>
      </w:r>
      <w:r w:rsidR="008D061B" w:rsidRPr="008D04D2">
        <w:rPr>
          <w:rFonts w:ascii="Arial" w:hAnsi="Arial" w:cs="Arial"/>
        </w:rPr>
        <w:t xml:space="preserve">Porsche </w:t>
      </w:r>
      <w:r w:rsidR="00485F4E" w:rsidRPr="008D04D2">
        <w:rPr>
          <w:rFonts w:ascii="Arial" w:hAnsi="Arial" w:cs="Arial"/>
        </w:rPr>
        <w:t>Daten-</w:t>
      </w:r>
      <w:r w:rsidR="008D061B" w:rsidRPr="008D04D2">
        <w:rPr>
          <w:rFonts w:ascii="Arial" w:hAnsi="Arial" w:cs="Arial"/>
        </w:rPr>
        <w:t>Logger Unit</w:t>
      </w:r>
      <w:r>
        <w:rPr>
          <w:rFonts w:ascii="Arial" w:hAnsi="Arial" w:cs="Arial"/>
        </w:rPr>
        <w:t xml:space="preserve"> für Rennsport-spezifische Datenaufzeichnung</w:t>
      </w:r>
      <w:r w:rsidR="008D061B" w:rsidRPr="008D04D2">
        <w:rPr>
          <w:rFonts w:ascii="Arial" w:hAnsi="Arial" w:cs="Arial"/>
        </w:rPr>
        <w:t xml:space="preserve">; hochpräzises GPS-System zur Positionsortung auf der Strecke und Rundenzeitenerfassung; </w:t>
      </w:r>
      <w:r w:rsidR="008D061B" w:rsidRPr="00504C32">
        <w:rPr>
          <w:rFonts w:ascii="Arial" w:hAnsi="Arial" w:cs="Arial"/>
        </w:rPr>
        <w:t xml:space="preserve">auslaufsichere </w:t>
      </w:r>
      <w:r w:rsidR="005246D5">
        <w:rPr>
          <w:rFonts w:ascii="Arial" w:hAnsi="Arial" w:cs="Arial"/>
        </w:rPr>
        <w:t>AGM-B</w:t>
      </w:r>
      <w:r w:rsidR="008D061B" w:rsidRPr="00504C32">
        <w:rPr>
          <w:rFonts w:ascii="Arial" w:hAnsi="Arial" w:cs="Arial"/>
        </w:rPr>
        <w:t>atterie</w:t>
      </w:r>
      <w:r w:rsidR="008D061B" w:rsidRPr="008D04D2">
        <w:rPr>
          <w:rFonts w:ascii="Arial" w:hAnsi="Arial" w:cs="Arial"/>
        </w:rPr>
        <w:t xml:space="preserve"> 12V, </w:t>
      </w:r>
      <w:r>
        <w:rPr>
          <w:rFonts w:ascii="Arial" w:hAnsi="Arial" w:cs="Arial"/>
        </w:rPr>
        <w:t>7</w:t>
      </w:r>
      <w:r w:rsidR="008D061B" w:rsidRPr="008D04D2">
        <w:rPr>
          <w:rFonts w:ascii="Arial" w:hAnsi="Arial" w:cs="Arial"/>
        </w:rPr>
        <w:t>0 Ah im Beifahrer</w:t>
      </w:r>
      <w:r w:rsidR="004B221A">
        <w:rPr>
          <w:rFonts w:ascii="Arial" w:hAnsi="Arial" w:cs="Arial"/>
        </w:rPr>
        <w:t>-F</w:t>
      </w:r>
      <w:r w:rsidR="008D061B" w:rsidRPr="008D04D2">
        <w:rPr>
          <w:rFonts w:ascii="Arial" w:hAnsi="Arial" w:cs="Arial"/>
        </w:rPr>
        <w:t>ußraum; 175 A Generator; Einarm-Scheibenwischer mit Direktantrieb (Intervall- und Dauerwischen); Datenschnittstelle (Datenlogger, Videosystem)</w:t>
      </w:r>
      <w:r w:rsidR="00E90539">
        <w:rPr>
          <w:rFonts w:ascii="Arial" w:hAnsi="Arial" w:cs="Arial"/>
        </w:rPr>
        <w:t>; e</w:t>
      </w:r>
      <w:r w:rsidR="00E90539" w:rsidRPr="00E90539">
        <w:rPr>
          <w:rFonts w:ascii="Arial" w:hAnsi="Arial" w:cs="Arial"/>
        </w:rPr>
        <w:t>lektrischer</w:t>
      </w:r>
      <w:r w:rsidR="00E90539">
        <w:rPr>
          <w:rFonts w:ascii="Arial" w:hAnsi="Arial" w:cs="Arial"/>
        </w:rPr>
        <w:t xml:space="preserve"> </w:t>
      </w:r>
      <w:r w:rsidR="00E90539" w:rsidRPr="00E90539">
        <w:rPr>
          <w:rFonts w:ascii="Arial" w:hAnsi="Arial" w:cs="Arial"/>
        </w:rPr>
        <w:t>Not-Aus-Schalter</w:t>
      </w:r>
      <w:r w:rsidR="00E90539">
        <w:rPr>
          <w:rFonts w:ascii="Arial" w:hAnsi="Arial" w:cs="Arial"/>
        </w:rPr>
        <w:t xml:space="preserve"> </w:t>
      </w:r>
      <w:r w:rsidR="00E90539" w:rsidRPr="00E90539">
        <w:rPr>
          <w:rFonts w:ascii="Arial" w:hAnsi="Arial" w:cs="Arial"/>
        </w:rPr>
        <w:t>(innen/außen) nach</w:t>
      </w:r>
      <w:r w:rsidR="00E90539">
        <w:rPr>
          <w:rFonts w:ascii="Arial" w:hAnsi="Arial" w:cs="Arial"/>
        </w:rPr>
        <w:t xml:space="preserve"> </w:t>
      </w:r>
      <w:r w:rsidR="00E90539" w:rsidRPr="00E90539">
        <w:rPr>
          <w:rFonts w:ascii="Arial" w:hAnsi="Arial" w:cs="Arial"/>
        </w:rPr>
        <w:t>FIA-Reglement</w:t>
      </w:r>
    </w:p>
    <w:p w14:paraId="5CC1C153" w14:textId="1309EDE4" w:rsidR="008D061B" w:rsidRPr="008D04D2" w:rsidRDefault="008D061B" w:rsidP="008D061B">
      <w:pPr>
        <w:pStyle w:val="Listenabsatz"/>
        <w:numPr>
          <w:ilvl w:val="0"/>
          <w:numId w:val="4"/>
        </w:numPr>
        <w:spacing w:line="360" w:lineRule="auto"/>
        <w:rPr>
          <w:rFonts w:ascii="Arial" w:hAnsi="Arial" w:cs="Arial"/>
        </w:rPr>
      </w:pPr>
      <w:r w:rsidRPr="008D04D2">
        <w:rPr>
          <w:rFonts w:ascii="Arial" w:hAnsi="Arial" w:cs="Arial"/>
        </w:rPr>
        <w:t xml:space="preserve">LED-Hauptscheinwerfer </w:t>
      </w:r>
      <w:r w:rsidR="00485F4E" w:rsidRPr="008D04D2">
        <w:rPr>
          <w:rFonts w:ascii="Arial" w:hAnsi="Arial" w:cs="Arial"/>
        </w:rPr>
        <w:t>mit intergrierter</w:t>
      </w:r>
      <w:r w:rsidRPr="008D04D2">
        <w:rPr>
          <w:rFonts w:ascii="Arial" w:hAnsi="Arial" w:cs="Arial"/>
        </w:rPr>
        <w:t xml:space="preserve"> Tagfahrlicht</w:t>
      </w:r>
      <w:r w:rsidR="00485F4E" w:rsidRPr="008D04D2">
        <w:rPr>
          <w:rFonts w:ascii="Arial" w:hAnsi="Arial" w:cs="Arial"/>
        </w:rPr>
        <w:t>-Funktion</w:t>
      </w:r>
      <w:r w:rsidRPr="008D04D2">
        <w:rPr>
          <w:rFonts w:ascii="Arial" w:hAnsi="Arial" w:cs="Arial"/>
        </w:rPr>
        <w:t>; Rückleuchten und Regenlicht in LED-Technik</w:t>
      </w:r>
    </w:p>
    <w:p w14:paraId="7642D030" w14:textId="77777777" w:rsidR="008D061B" w:rsidRPr="008D04D2" w:rsidRDefault="008D061B" w:rsidP="000F310D">
      <w:pPr>
        <w:pStyle w:val="Presse-Standard"/>
        <w:spacing w:line="240" w:lineRule="auto"/>
        <w:rPr>
          <w:i/>
          <w:iCs/>
          <w:color w:val="000000" w:themeColor="text1"/>
          <w:sz w:val="20"/>
        </w:rPr>
      </w:pPr>
    </w:p>
    <w:p w14:paraId="4CB2BA2D" w14:textId="77777777" w:rsidR="008D061B" w:rsidRPr="008D04D2" w:rsidRDefault="008D061B" w:rsidP="000F310D">
      <w:pPr>
        <w:pStyle w:val="Presse-Standard"/>
        <w:spacing w:line="240" w:lineRule="auto"/>
        <w:rPr>
          <w:i/>
          <w:iCs/>
          <w:color w:val="000000" w:themeColor="text1"/>
          <w:sz w:val="20"/>
        </w:rPr>
      </w:pPr>
    </w:p>
    <w:p w14:paraId="0D927FD1" w14:textId="7C39B3C6" w:rsidR="0018227F" w:rsidRPr="008D04D2" w:rsidRDefault="0018227F" w:rsidP="000F310D">
      <w:pPr>
        <w:pStyle w:val="Presse-Standard"/>
        <w:spacing w:line="240" w:lineRule="auto"/>
        <w:rPr>
          <w:rStyle w:val="Hyperlink"/>
          <w:i/>
          <w:iCs/>
          <w:color w:val="000000" w:themeColor="text1"/>
          <w:sz w:val="20"/>
        </w:rPr>
      </w:pPr>
      <w:r w:rsidRPr="008D04D2">
        <w:rPr>
          <w:i/>
          <w:iCs/>
          <w:color w:val="000000" w:themeColor="text1"/>
          <w:sz w:val="20"/>
        </w:rPr>
        <w:t xml:space="preserve">Weitere Informationen sowie Film- und Foto-Material im Porsche Newsroom: </w:t>
      </w:r>
      <w:hyperlink r:id="rId14" w:history="1">
        <w:r w:rsidRPr="008D04D2">
          <w:rPr>
            <w:rStyle w:val="Hyperlink"/>
            <w:i/>
            <w:iCs/>
            <w:color w:val="000000" w:themeColor="text1"/>
            <w:sz w:val="20"/>
          </w:rPr>
          <w:t>newsroom.porsche.de</w:t>
        </w:r>
      </w:hyperlink>
    </w:p>
    <w:p w14:paraId="483E2F38" w14:textId="77777777" w:rsidR="0018227F" w:rsidRPr="008D04D2" w:rsidRDefault="0018227F" w:rsidP="000F310D">
      <w:pPr>
        <w:pStyle w:val="Presse-Standard"/>
        <w:spacing w:line="240" w:lineRule="auto"/>
        <w:rPr>
          <w:rStyle w:val="Hyperlink"/>
          <w:i/>
          <w:iCs/>
          <w:color w:val="000000" w:themeColor="text1"/>
          <w:sz w:val="20"/>
        </w:rPr>
      </w:pPr>
    </w:p>
    <w:p w14:paraId="6346B95B" w14:textId="5B964724" w:rsidR="000F310D" w:rsidRPr="008D04D2" w:rsidRDefault="000F310D" w:rsidP="008D061B">
      <w:pPr>
        <w:rPr>
          <w:rStyle w:val="Hyperlink"/>
          <w:rFonts w:ascii="Arial" w:eastAsia="Times New Roman" w:hAnsi="Arial" w:cs="Arial"/>
          <w:bCs/>
          <w:i/>
          <w:iCs/>
          <w:color w:val="auto"/>
          <w:kern w:val="0"/>
          <w:sz w:val="20"/>
          <w:szCs w:val="20"/>
          <w:u w:val="none"/>
          <w:lang w:eastAsia="de-DE"/>
          <w14:ligatures w14:val="none"/>
        </w:rPr>
      </w:pPr>
      <w:r w:rsidRPr="008D04D2">
        <w:rPr>
          <w:rFonts w:ascii="Arial" w:eastAsia="Times New Roman" w:hAnsi="Arial" w:cs="Arial"/>
          <w:bCs/>
          <w:i/>
          <w:iCs/>
          <w:kern w:val="0"/>
          <w:sz w:val="20"/>
          <w:szCs w:val="20"/>
          <w:lang w:eastAsia="de-DE"/>
          <w14:ligatures w14:val="none"/>
        </w:rPr>
        <w:t>Auf dem „X“-Kanal @PorscheRaces</w:t>
      </w:r>
      <w:r w:rsidR="00DE50E5" w:rsidRPr="008D04D2">
        <w:rPr>
          <w:rFonts w:ascii="Arial" w:eastAsia="Times New Roman" w:hAnsi="Arial" w:cs="Arial"/>
          <w:bCs/>
          <w:i/>
          <w:iCs/>
          <w:kern w:val="0"/>
          <w:sz w:val="20"/>
          <w:szCs w:val="20"/>
          <w:lang w:eastAsia="de-DE"/>
          <w14:ligatures w14:val="none"/>
        </w:rPr>
        <w:t>, dem WhatsApp-Kanal Porsche Motorsport</w:t>
      </w:r>
      <w:r w:rsidRPr="008D04D2">
        <w:rPr>
          <w:rFonts w:ascii="Arial" w:eastAsia="Times New Roman" w:hAnsi="Arial" w:cs="Arial"/>
          <w:bCs/>
          <w:i/>
          <w:iCs/>
          <w:kern w:val="0"/>
          <w:sz w:val="20"/>
          <w:szCs w:val="20"/>
          <w:lang w:eastAsia="de-DE"/>
          <w14:ligatures w14:val="none"/>
        </w:rPr>
        <w:t xml:space="preserve"> und auf dem Instagram-Kanal @porsche.motorsport erhalten Sie aktuelle Informationen zum Porsche Motorsport live von den Rennstrecken in aller Welt.</w:t>
      </w:r>
    </w:p>
    <w:p w14:paraId="2F5CFDB4" w14:textId="77777777" w:rsidR="008D061B" w:rsidRPr="008D04D2" w:rsidRDefault="008D061B" w:rsidP="000F310D">
      <w:pPr>
        <w:pStyle w:val="Presse-Standard"/>
        <w:spacing w:line="240" w:lineRule="auto"/>
        <w:rPr>
          <w:iCs/>
          <w:color w:val="000000" w:themeColor="text1"/>
          <w:szCs w:val="24"/>
        </w:rPr>
      </w:pPr>
    </w:p>
    <w:p w14:paraId="280B7BBA" w14:textId="77777777" w:rsidR="008D061B" w:rsidRDefault="008D061B" w:rsidP="000F310D">
      <w:pPr>
        <w:pStyle w:val="Presse-Standard"/>
        <w:spacing w:line="240" w:lineRule="auto"/>
        <w:rPr>
          <w:iCs/>
          <w:color w:val="000000" w:themeColor="text1"/>
          <w:szCs w:val="24"/>
        </w:rPr>
      </w:pPr>
    </w:p>
    <w:p w14:paraId="2EAB8933" w14:textId="77777777" w:rsidR="00CF66A6" w:rsidRDefault="00CF66A6" w:rsidP="000F310D">
      <w:pPr>
        <w:pStyle w:val="Presse-Standard"/>
        <w:spacing w:line="240" w:lineRule="auto"/>
        <w:rPr>
          <w:iCs/>
          <w:color w:val="000000" w:themeColor="text1"/>
          <w:szCs w:val="24"/>
        </w:rPr>
      </w:pPr>
    </w:p>
    <w:p w14:paraId="7B596739" w14:textId="77777777" w:rsidR="00CF66A6" w:rsidRDefault="00CF66A6" w:rsidP="000F310D">
      <w:pPr>
        <w:pStyle w:val="Presse-Standard"/>
        <w:spacing w:line="240" w:lineRule="auto"/>
        <w:rPr>
          <w:iCs/>
          <w:color w:val="000000" w:themeColor="text1"/>
          <w:szCs w:val="24"/>
        </w:rPr>
      </w:pPr>
    </w:p>
    <w:p w14:paraId="57909F41" w14:textId="77777777" w:rsidR="00CF66A6" w:rsidRDefault="00CF66A6" w:rsidP="000F310D">
      <w:pPr>
        <w:pStyle w:val="Presse-Standard"/>
        <w:spacing w:line="240" w:lineRule="auto"/>
        <w:rPr>
          <w:iCs/>
          <w:color w:val="000000" w:themeColor="text1"/>
          <w:szCs w:val="24"/>
        </w:rPr>
      </w:pPr>
    </w:p>
    <w:p w14:paraId="771F5E1B" w14:textId="77777777" w:rsidR="00CF66A6" w:rsidRDefault="00CF66A6" w:rsidP="000F310D">
      <w:pPr>
        <w:pStyle w:val="Presse-Standard"/>
        <w:spacing w:line="240" w:lineRule="auto"/>
        <w:rPr>
          <w:iCs/>
          <w:color w:val="000000" w:themeColor="text1"/>
          <w:szCs w:val="24"/>
        </w:rPr>
      </w:pPr>
    </w:p>
    <w:p w14:paraId="4A1BCE1D" w14:textId="77777777" w:rsidR="00CF66A6" w:rsidRDefault="00CF66A6" w:rsidP="000F310D">
      <w:pPr>
        <w:pStyle w:val="Presse-Standard"/>
        <w:spacing w:line="240" w:lineRule="auto"/>
        <w:rPr>
          <w:iCs/>
          <w:color w:val="000000" w:themeColor="text1"/>
          <w:szCs w:val="24"/>
        </w:rPr>
      </w:pPr>
    </w:p>
    <w:p w14:paraId="69491EAC" w14:textId="77777777" w:rsidR="00CF66A6" w:rsidRDefault="00CF66A6" w:rsidP="000F310D">
      <w:pPr>
        <w:pStyle w:val="Presse-Standard"/>
        <w:spacing w:line="240" w:lineRule="auto"/>
        <w:rPr>
          <w:iCs/>
          <w:color w:val="000000" w:themeColor="text1"/>
          <w:szCs w:val="24"/>
        </w:rPr>
      </w:pPr>
    </w:p>
    <w:p w14:paraId="5B568684" w14:textId="77777777" w:rsidR="00CF66A6" w:rsidRDefault="00CF66A6" w:rsidP="000F310D">
      <w:pPr>
        <w:pStyle w:val="Presse-Standard"/>
        <w:spacing w:line="240" w:lineRule="auto"/>
        <w:rPr>
          <w:iCs/>
          <w:color w:val="000000" w:themeColor="text1"/>
          <w:szCs w:val="24"/>
        </w:rPr>
      </w:pPr>
    </w:p>
    <w:p w14:paraId="59DE4983" w14:textId="77777777" w:rsidR="00CF66A6" w:rsidRDefault="00CF66A6" w:rsidP="000F310D">
      <w:pPr>
        <w:pStyle w:val="Presse-Standard"/>
        <w:spacing w:line="240" w:lineRule="auto"/>
        <w:rPr>
          <w:iCs/>
          <w:color w:val="000000" w:themeColor="text1"/>
          <w:szCs w:val="24"/>
        </w:rPr>
      </w:pPr>
    </w:p>
    <w:p w14:paraId="6EF39B74" w14:textId="77777777" w:rsidR="00CF66A6" w:rsidRDefault="00CF66A6" w:rsidP="000F310D">
      <w:pPr>
        <w:pStyle w:val="Presse-Standard"/>
        <w:spacing w:line="240" w:lineRule="auto"/>
        <w:rPr>
          <w:iCs/>
          <w:color w:val="000000" w:themeColor="text1"/>
          <w:szCs w:val="24"/>
        </w:rPr>
      </w:pPr>
    </w:p>
    <w:p w14:paraId="0F69BC80" w14:textId="77777777" w:rsidR="00CF66A6" w:rsidRDefault="00CF66A6" w:rsidP="000F310D">
      <w:pPr>
        <w:pStyle w:val="Presse-Standard"/>
        <w:spacing w:line="240" w:lineRule="auto"/>
        <w:rPr>
          <w:iCs/>
          <w:color w:val="000000" w:themeColor="text1"/>
          <w:szCs w:val="24"/>
        </w:rPr>
      </w:pPr>
    </w:p>
    <w:p w14:paraId="16938444" w14:textId="77777777" w:rsidR="00166403" w:rsidRDefault="00166403" w:rsidP="000F310D">
      <w:pPr>
        <w:pStyle w:val="Presse-Standard"/>
        <w:spacing w:line="240" w:lineRule="auto"/>
        <w:rPr>
          <w:iCs/>
          <w:color w:val="000000" w:themeColor="text1"/>
          <w:szCs w:val="24"/>
        </w:rPr>
      </w:pPr>
    </w:p>
    <w:p w14:paraId="7AA4FECA" w14:textId="77777777" w:rsidR="00166403" w:rsidRPr="008D04D2" w:rsidRDefault="00166403" w:rsidP="000F310D">
      <w:pPr>
        <w:pStyle w:val="Presse-Standard"/>
        <w:spacing w:line="240" w:lineRule="auto"/>
        <w:rPr>
          <w:iCs/>
          <w:color w:val="000000" w:themeColor="text1"/>
          <w:szCs w:val="24"/>
        </w:rPr>
      </w:pPr>
    </w:p>
    <w:p w14:paraId="179C53C7" w14:textId="2DBE3444" w:rsidR="000F310D" w:rsidRPr="004244A1" w:rsidRDefault="004244A1" w:rsidP="004244A1">
      <w:pPr>
        <w:pStyle w:val="Presse-Standard"/>
        <w:spacing w:line="240" w:lineRule="auto"/>
        <w:rPr>
          <w:iCs/>
          <w:color w:val="000000" w:themeColor="text1"/>
          <w:szCs w:val="24"/>
        </w:rPr>
      </w:pPr>
      <w:r w:rsidRPr="008D04D2">
        <w:rPr>
          <w:bCs w:val="0"/>
          <w:noProof/>
          <w:szCs w:val="24"/>
        </w:rPr>
        <w:drawing>
          <wp:inline distT="0" distB="0" distL="0" distR="0" wp14:anchorId="5145E3F2" wp14:editId="00334A65">
            <wp:extent cx="5760000" cy="287906"/>
            <wp:effectExtent l="0" t="0" r="6350" b="0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000" cy="2879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F310D" w:rsidRPr="004244A1" w:rsidSect="00A705C4">
      <w:headerReference w:type="first" r:id="rId16"/>
      <w:type w:val="continuous"/>
      <w:pgSz w:w="11906" w:h="16838"/>
      <w:pgMar w:top="426" w:right="1418" w:bottom="1134" w:left="1418" w:header="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EC0071" w14:textId="77777777" w:rsidR="005947D2" w:rsidRDefault="005947D2" w:rsidP="00222A2B">
      <w:pPr>
        <w:spacing w:line="240" w:lineRule="auto"/>
      </w:pPr>
      <w:r>
        <w:separator/>
      </w:r>
    </w:p>
  </w:endnote>
  <w:endnote w:type="continuationSeparator" w:id="0">
    <w:p w14:paraId="7F8C3285" w14:textId="77777777" w:rsidR="005947D2" w:rsidRDefault="005947D2" w:rsidP="00222A2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Yu Gothic"/>
    <w:panose1 w:val="020B0604020202020204"/>
    <w:charset w:val="00"/>
    <w:family w:val="moder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News Gothic">
    <w:altName w:val="Calibri"/>
    <w:panose1 w:val="020B0604020202020204"/>
    <w:charset w:val="00"/>
    <w:family w:val="auto"/>
    <w:pitch w:val="variable"/>
    <w:sig w:usb0="8000002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A7F616" w14:textId="77777777" w:rsidR="00492981" w:rsidRPr="00776859" w:rsidRDefault="00492981" w:rsidP="00776859">
    <w:pPr>
      <w:pStyle w:val="Fuzeile"/>
      <w:tabs>
        <w:tab w:val="left" w:pos="3354"/>
      </w:tabs>
    </w:pPr>
    <w:r>
      <w:tab/>
    </w:r>
  </w:p>
  <w:tbl>
    <w:tblPr>
      <w:tblStyle w:val="Tabellenraster"/>
      <w:tblW w:w="9071" w:type="dxa"/>
      <w:tblBorders>
        <w:top w:val="single" w:sz="2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top w:w="28" w:type="dxa"/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252"/>
      <w:gridCol w:w="1417"/>
      <w:gridCol w:w="3402"/>
    </w:tblGrid>
    <w:tr w:rsidR="00492981" w:rsidRPr="00244D20" w14:paraId="06B4482D" w14:textId="77777777" w:rsidTr="00A705C4">
      <w:trPr>
        <w:trHeight w:val="105"/>
      </w:trPr>
      <w:tc>
        <w:tcPr>
          <w:tcW w:w="4252" w:type="dxa"/>
        </w:tcPr>
        <w:p w14:paraId="07986D6E" w14:textId="77777777" w:rsidR="00492981" w:rsidRDefault="00492981" w:rsidP="00776859">
          <w:pPr>
            <w:pStyle w:val="PorscheFooter"/>
            <w:tabs>
              <w:tab w:val="center" w:pos="4536"/>
              <w:tab w:val="right" w:pos="9072"/>
            </w:tabs>
          </w:pPr>
          <w:r>
            <w:t>Dr. Ing. h.c. F. Porsche Aktiengesellschaft</w:t>
          </w:r>
        </w:p>
        <w:p w14:paraId="7DAADAB7" w14:textId="77777777" w:rsidR="00492981" w:rsidRDefault="00492981" w:rsidP="00776859">
          <w:pPr>
            <w:pStyle w:val="PorscheFooter"/>
            <w:tabs>
              <w:tab w:val="center" w:pos="4536"/>
              <w:tab w:val="right" w:pos="9072"/>
            </w:tabs>
          </w:pPr>
          <w:r>
            <w:t>Porscheplatz 1</w:t>
          </w:r>
        </w:p>
        <w:p w14:paraId="1E95A2CE" w14:textId="77777777" w:rsidR="00492981" w:rsidRDefault="00492981" w:rsidP="00776859">
          <w:pPr>
            <w:pStyle w:val="PorscheFooter"/>
          </w:pPr>
          <w:r>
            <w:t>70435 Stuttgart</w:t>
          </w:r>
        </w:p>
      </w:tc>
      <w:tc>
        <w:tcPr>
          <w:tcW w:w="1417" w:type="dxa"/>
        </w:tcPr>
        <w:p w14:paraId="6D938A21" w14:textId="77777777" w:rsidR="00492981" w:rsidRDefault="00492981" w:rsidP="00776859">
          <w:pPr>
            <w:pStyle w:val="PorscheFooter"/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>
            <w:rPr>
              <w:noProof/>
            </w:rPr>
            <w:t>2</w:t>
          </w:r>
          <w:r>
            <w:fldChar w:fldCharType="end"/>
          </w:r>
          <w:r>
            <w:t xml:space="preserve"> von </w:t>
          </w:r>
          <w:fldSimple w:instr=" NUMPAGES  ">
            <w:r>
              <w:rPr>
                <w:noProof/>
              </w:rPr>
              <w:t>2</w:t>
            </w:r>
          </w:fldSimple>
        </w:p>
      </w:tc>
      <w:tc>
        <w:tcPr>
          <w:tcW w:w="3402" w:type="dxa"/>
        </w:tcPr>
        <w:p w14:paraId="50271743" w14:textId="77777777" w:rsidR="00492981" w:rsidRPr="00244D20" w:rsidRDefault="00492981" w:rsidP="00776859">
          <w:pPr>
            <w:pStyle w:val="Presse-Fuzeile"/>
            <w:pBdr>
              <w:bottom w:val="none" w:sz="0" w:space="0" w:color="auto"/>
            </w:pBdr>
            <w:tabs>
              <w:tab w:val="clear" w:pos="9072"/>
              <w:tab w:val="left" w:pos="4253"/>
              <w:tab w:val="left" w:pos="6804"/>
            </w:tabs>
            <w:rPr>
              <w:rFonts w:ascii="Arial" w:hAnsi="Arial" w:cs="Arial"/>
            </w:rPr>
          </w:pPr>
          <w:r>
            <w:rPr>
              <w:rFonts w:ascii="Arial" w:hAnsi="Arial" w:cs="Arial"/>
            </w:rPr>
            <w:t>Öffentlichkeitsarbeit, Presse, Nachhaltigkeit und Politik</w:t>
          </w:r>
          <w:r>
            <w:rPr>
              <w:rFonts w:ascii="Arial" w:hAnsi="Arial" w:cs="Arial"/>
            </w:rPr>
            <w:br/>
            <w:t>Motorsportkommunikation</w:t>
          </w:r>
          <w:r>
            <w:rPr>
              <w:rFonts w:ascii="Arial" w:hAnsi="Arial" w:cs="Arial"/>
            </w:rPr>
            <w:br/>
            <w:t xml:space="preserve">Holger Eckhardt </w:t>
          </w:r>
          <w:r>
            <w:rPr>
              <w:rFonts w:ascii="Arial" w:hAnsi="Arial" w:cs="Arial"/>
            </w:rPr>
            <w:br/>
            <w:t>Telefon + 49 (0) 170 / 911 4982</w:t>
          </w:r>
          <w:r>
            <w:rPr>
              <w:rFonts w:ascii="Arial" w:hAnsi="Arial" w:cs="Arial"/>
            </w:rPr>
            <w:br/>
            <w:t>E-Mail holger.eckhardt</w:t>
          </w:r>
          <w:r w:rsidRPr="00EF73BA">
            <w:rPr>
              <w:rFonts w:ascii="Arial" w:hAnsi="Arial" w:cs="Arial"/>
            </w:rPr>
            <w:t>@pors</w:t>
          </w:r>
          <w:r>
            <w:rPr>
              <w:rFonts w:ascii="Arial" w:hAnsi="Arial" w:cs="Arial"/>
            </w:rPr>
            <w:t>che.de</w:t>
          </w:r>
        </w:p>
      </w:tc>
    </w:tr>
  </w:tbl>
  <w:p w14:paraId="4D4189DD" w14:textId="77777777" w:rsidR="00492981" w:rsidRPr="00776859" w:rsidRDefault="00492981" w:rsidP="00776859">
    <w:pPr>
      <w:pStyle w:val="Fuzeile"/>
      <w:tabs>
        <w:tab w:val="left" w:pos="3354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9071" w:type="dxa"/>
      <w:tblBorders>
        <w:top w:val="single" w:sz="2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top w:w="28" w:type="dxa"/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252"/>
      <w:gridCol w:w="1417"/>
      <w:gridCol w:w="3402"/>
    </w:tblGrid>
    <w:tr w:rsidR="00492981" w14:paraId="2346C9A8" w14:textId="77777777" w:rsidTr="00665746">
      <w:tc>
        <w:tcPr>
          <w:tcW w:w="4252" w:type="dxa"/>
        </w:tcPr>
        <w:p w14:paraId="3A37EA5E" w14:textId="77777777" w:rsidR="00492981" w:rsidRDefault="00492981" w:rsidP="00EF73BA">
          <w:pPr>
            <w:pStyle w:val="PorscheFooter"/>
            <w:tabs>
              <w:tab w:val="center" w:pos="4536"/>
              <w:tab w:val="right" w:pos="9072"/>
            </w:tabs>
          </w:pPr>
          <w:r>
            <w:t>Dr. Ing. h.c. F. Porsche Aktiengesellschaft</w:t>
          </w:r>
        </w:p>
        <w:p w14:paraId="0E26F00B" w14:textId="77777777" w:rsidR="00492981" w:rsidRDefault="00492981" w:rsidP="00EF73BA">
          <w:pPr>
            <w:pStyle w:val="PorscheFooter"/>
            <w:tabs>
              <w:tab w:val="center" w:pos="4536"/>
              <w:tab w:val="right" w:pos="9072"/>
            </w:tabs>
          </w:pPr>
          <w:r>
            <w:t>Porscheplatz 1</w:t>
          </w:r>
        </w:p>
        <w:p w14:paraId="06D38BF3" w14:textId="77777777" w:rsidR="00492981" w:rsidRDefault="00492981" w:rsidP="00EF73BA">
          <w:pPr>
            <w:pStyle w:val="PorscheFooter"/>
          </w:pPr>
          <w:r>
            <w:t>70435 Stuttgart</w:t>
          </w:r>
        </w:p>
      </w:tc>
      <w:tc>
        <w:tcPr>
          <w:tcW w:w="1417" w:type="dxa"/>
        </w:tcPr>
        <w:p w14:paraId="7CAC945C" w14:textId="77777777" w:rsidR="00492981" w:rsidRDefault="00492981" w:rsidP="00EF73BA">
          <w:pPr>
            <w:pStyle w:val="PorscheFooter"/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>
            <w:rPr>
              <w:noProof/>
            </w:rPr>
            <w:t>1</w:t>
          </w:r>
          <w:r>
            <w:fldChar w:fldCharType="end"/>
          </w:r>
          <w:r>
            <w:t xml:space="preserve"> von </w:t>
          </w:r>
          <w:fldSimple w:instr=" NUMPAGES  ">
            <w:r>
              <w:rPr>
                <w:noProof/>
              </w:rPr>
              <w:t>1</w:t>
            </w:r>
          </w:fldSimple>
        </w:p>
      </w:tc>
      <w:tc>
        <w:tcPr>
          <w:tcW w:w="3402" w:type="dxa"/>
        </w:tcPr>
        <w:p w14:paraId="03C47846" w14:textId="77777777" w:rsidR="00492981" w:rsidRPr="00244D20" w:rsidRDefault="00492981" w:rsidP="001B7155">
          <w:pPr>
            <w:pStyle w:val="Presse-Fuzeile"/>
            <w:pBdr>
              <w:bottom w:val="none" w:sz="0" w:space="0" w:color="auto"/>
            </w:pBdr>
            <w:tabs>
              <w:tab w:val="clear" w:pos="9072"/>
              <w:tab w:val="left" w:pos="4253"/>
              <w:tab w:val="left" w:pos="6804"/>
            </w:tabs>
            <w:rPr>
              <w:rFonts w:ascii="Arial" w:hAnsi="Arial" w:cs="Arial"/>
            </w:rPr>
          </w:pPr>
          <w:r>
            <w:rPr>
              <w:rFonts w:ascii="Arial" w:hAnsi="Arial" w:cs="Arial"/>
            </w:rPr>
            <w:t>Öffentlichkeitsarbeit, Presse, Nachhaltigkeit und Politik</w:t>
          </w:r>
          <w:r>
            <w:rPr>
              <w:rFonts w:ascii="Arial" w:hAnsi="Arial" w:cs="Arial"/>
            </w:rPr>
            <w:br/>
            <w:t>Motorsportkommunikation</w:t>
          </w:r>
          <w:r>
            <w:rPr>
              <w:rFonts w:ascii="Arial" w:hAnsi="Arial" w:cs="Arial"/>
            </w:rPr>
            <w:br/>
            <w:t xml:space="preserve">Holger Eckhardt </w:t>
          </w:r>
          <w:r>
            <w:rPr>
              <w:rFonts w:ascii="Arial" w:hAnsi="Arial" w:cs="Arial"/>
            </w:rPr>
            <w:br/>
            <w:t>Telefon + 49 (0) 170 / 911 4982</w:t>
          </w:r>
          <w:r>
            <w:rPr>
              <w:rFonts w:ascii="Arial" w:hAnsi="Arial" w:cs="Arial"/>
            </w:rPr>
            <w:br/>
            <w:t>E-Mail holger.eckhardt</w:t>
          </w:r>
          <w:r w:rsidRPr="00EF73BA">
            <w:rPr>
              <w:rFonts w:ascii="Arial" w:hAnsi="Arial" w:cs="Arial"/>
            </w:rPr>
            <w:t>@pors</w:t>
          </w:r>
          <w:r>
            <w:rPr>
              <w:rFonts w:ascii="Arial" w:hAnsi="Arial" w:cs="Arial"/>
            </w:rPr>
            <w:t>che.de</w:t>
          </w:r>
        </w:p>
      </w:tc>
    </w:tr>
    <w:tr w:rsidR="00492981" w14:paraId="7B3EF5A9" w14:textId="77777777" w:rsidTr="00665746">
      <w:tc>
        <w:tcPr>
          <w:tcW w:w="4252" w:type="dxa"/>
        </w:tcPr>
        <w:p w14:paraId="6DB2FCA8" w14:textId="77777777" w:rsidR="00492981" w:rsidRDefault="00492981" w:rsidP="00EF73BA">
          <w:pPr>
            <w:pStyle w:val="PorscheFooter"/>
            <w:tabs>
              <w:tab w:val="center" w:pos="4536"/>
              <w:tab w:val="right" w:pos="9072"/>
            </w:tabs>
          </w:pPr>
        </w:p>
      </w:tc>
      <w:tc>
        <w:tcPr>
          <w:tcW w:w="1417" w:type="dxa"/>
        </w:tcPr>
        <w:p w14:paraId="0693B5F1" w14:textId="77777777" w:rsidR="00492981" w:rsidRDefault="00492981" w:rsidP="00EF73BA">
          <w:pPr>
            <w:pStyle w:val="PorscheFooter"/>
          </w:pPr>
        </w:p>
      </w:tc>
      <w:tc>
        <w:tcPr>
          <w:tcW w:w="3402" w:type="dxa"/>
        </w:tcPr>
        <w:p w14:paraId="6BB78A3B" w14:textId="77777777" w:rsidR="00492981" w:rsidRDefault="00492981" w:rsidP="00EF73BA">
          <w:pPr>
            <w:pStyle w:val="PorscheFooter"/>
            <w:tabs>
              <w:tab w:val="center" w:pos="4536"/>
              <w:tab w:val="right" w:pos="9072"/>
            </w:tabs>
          </w:pPr>
        </w:p>
      </w:tc>
    </w:tr>
  </w:tbl>
  <w:p w14:paraId="39635ABE" w14:textId="77777777" w:rsidR="00492981" w:rsidRDefault="00492981" w:rsidP="004F5EC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361BDD" w14:textId="77777777" w:rsidR="005947D2" w:rsidRDefault="005947D2" w:rsidP="00222A2B">
      <w:pPr>
        <w:spacing w:line="240" w:lineRule="auto"/>
      </w:pPr>
      <w:r>
        <w:separator/>
      </w:r>
    </w:p>
  </w:footnote>
  <w:footnote w:type="continuationSeparator" w:id="0">
    <w:p w14:paraId="7783D063" w14:textId="77777777" w:rsidR="005947D2" w:rsidRDefault="005947D2" w:rsidP="00222A2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Borders>
        <w:top w:val="none" w:sz="0" w:space="0" w:color="auto"/>
        <w:left w:val="none" w:sz="0" w:space="0" w:color="auto"/>
        <w:bottom w:val="single" w:sz="2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bottom w:w="28" w:type="dxa"/>
        <w:right w:w="0" w:type="dxa"/>
      </w:tblCellMar>
      <w:tblLook w:val="04A0" w:firstRow="1" w:lastRow="0" w:firstColumn="1" w:lastColumn="0" w:noHBand="0" w:noVBand="1"/>
    </w:tblPr>
    <w:tblGrid>
      <w:gridCol w:w="4531"/>
      <w:gridCol w:w="4531"/>
    </w:tblGrid>
    <w:tr w:rsidR="00492981" w14:paraId="656C160E" w14:textId="77777777" w:rsidTr="0055274A">
      <w:trPr>
        <w:trHeight w:val="1276"/>
      </w:trPr>
      <w:tc>
        <w:tcPr>
          <w:tcW w:w="4531" w:type="dxa"/>
          <w:vAlign w:val="bottom"/>
        </w:tcPr>
        <w:p w14:paraId="49255106" w14:textId="77777777" w:rsidR="00492981" w:rsidRPr="003A08D6" w:rsidRDefault="00492981" w:rsidP="0055274A">
          <w:pPr>
            <w:pStyle w:val="PorscheHeaderFolgeseiten"/>
            <w:rPr>
              <w:sz w:val="32"/>
              <w:szCs w:val="32"/>
            </w:rPr>
          </w:pPr>
          <w:r w:rsidRPr="003A08D6">
            <w:rPr>
              <w:sz w:val="32"/>
              <w:szCs w:val="32"/>
            </w:rPr>
            <w:t>Presse-Information</w:t>
          </w:r>
        </w:p>
      </w:tc>
      <w:tc>
        <w:tcPr>
          <w:tcW w:w="4531" w:type="dxa"/>
          <w:vAlign w:val="bottom"/>
        </w:tcPr>
        <w:p w14:paraId="37A238DC" w14:textId="2F251E80" w:rsidR="00492981" w:rsidRDefault="003540AB" w:rsidP="004A534E">
          <w:pPr>
            <w:pStyle w:val="PorscheDatum"/>
          </w:pPr>
          <w:r>
            <w:t>2</w:t>
          </w:r>
          <w:r w:rsidR="00BC0D4F">
            <w:t>6</w:t>
          </w:r>
          <w:r w:rsidR="00492981">
            <w:t xml:space="preserve">. </w:t>
          </w:r>
          <w:r w:rsidR="00BC0D4F">
            <w:t>August</w:t>
          </w:r>
          <w:r w:rsidR="00492981">
            <w:t xml:space="preserve"> 202</w:t>
          </w:r>
          <w:r>
            <w:t>6</w:t>
          </w:r>
        </w:p>
      </w:tc>
    </w:tr>
  </w:tbl>
  <w:p w14:paraId="7E96F185" w14:textId="77777777" w:rsidR="00492981" w:rsidRDefault="00492981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1"/>
      <w:gridCol w:w="4531"/>
    </w:tblGrid>
    <w:tr w:rsidR="00492981" w14:paraId="070C5989" w14:textId="77777777" w:rsidTr="00B9161B">
      <w:trPr>
        <w:trHeight w:val="794"/>
      </w:trPr>
      <w:tc>
        <w:tcPr>
          <w:tcW w:w="9062" w:type="dxa"/>
          <w:gridSpan w:val="2"/>
        </w:tcPr>
        <w:p w14:paraId="0FBDFFD5" w14:textId="77777777" w:rsidR="00492981" w:rsidRDefault="00492981" w:rsidP="00B9161B">
          <w:pPr>
            <w:pStyle w:val="Kopfzeile"/>
            <w:rPr>
              <w:noProof/>
            </w:rPr>
          </w:pPr>
        </w:p>
      </w:tc>
    </w:tr>
    <w:tr w:rsidR="00492981" w14:paraId="7362A645" w14:textId="77777777" w:rsidTr="00B9161B">
      <w:trPr>
        <w:trHeight w:val="1349"/>
      </w:trPr>
      <w:tc>
        <w:tcPr>
          <w:tcW w:w="9062" w:type="dxa"/>
          <w:gridSpan w:val="2"/>
        </w:tcPr>
        <w:p w14:paraId="7FD3975C" w14:textId="77777777" w:rsidR="00492981" w:rsidRDefault="00492981" w:rsidP="00B9161B">
          <w:pPr>
            <w:pStyle w:val="Kopfzeile"/>
          </w:pPr>
          <w:r>
            <w:rPr>
              <w:noProof/>
              <w:lang w:eastAsia="de-DE"/>
            </w:rPr>
            <w:drawing>
              <wp:anchor distT="0" distB="0" distL="114300" distR="114300" simplePos="0" relativeHeight="251659264" behindDoc="0" locked="0" layoutInCell="1" allowOverlap="1" wp14:anchorId="68A8EDE6" wp14:editId="33BB79AE">
                <wp:simplePos x="0" y="0"/>
                <wp:positionH relativeFrom="page">
                  <wp:align>center</wp:align>
                </wp:positionH>
                <wp:positionV relativeFrom="paragraph">
                  <wp:posOffset>-133350</wp:posOffset>
                </wp:positionV>
                <wp:extent cx="1890000" cy="126000"/>
                <wp:effectExtent l="0" t="0" r="0" b="7620"/>
                <wp:wrapTopAndBottom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124931295" name="Grafik 2124931295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  <a:ext uri="{96DAC541-7B7A-43D3-8B79-37D633B846F1}">
                              <asvg:svgBlip xmlns:asvg="http://schemas.microsoft.com/office/drawing/2016/SVG/main" r:embed="rId2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90000" cy="126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  <w:tr w:rsidR="00492981" w14:paraId="0E6FA0F3" w14:textId="77777777" w:rsidTr="0096149B">
      <w:tc>
        <w:tcPr>
          <w:tcW w:w="4531" w:type="dxa"/>
          <w:tcBorders>
            <w:bottom w:val="single" w:sz="2" w:space="0" w:color="auto"/>
          </w:tcBorders>
          <w:tcMar>
            <w:bottom w:w="28" w:type="dxa"/>
          </w:tcMar>
          <w:vAlign w:val="bottom"/>
        </w:tcPr>
        <w:p w14:paraId="2A919D07" w14:textId="77777777" w:rsidR="00492981" w:rsidRDefault="00492981" w:rsidP="0096149B">
          <w:pPr>
            <w:pStyle w:val="PorscheHeaderErsteSeite"/>
          </w:pPr>
          <w:r>
            <w:t>Presse-Information</w:t>
          </w:r>
        </w:p>
      </w:tc>
      <w:tc>
        <w:tcPr>
          <w:tcW w:w="4531" w:type="dxa"/>
          <w:tcBorders>
            <w:bottom w:val="single" w:sz="2" w:space="0" w:color="auto"/>
          </w:tcBorders>
          <w:vAlign w:val="bottom"/>
        </w:tcPr>
        <w:p w14:paraId="2F41E80A" w14:textId="04F29C81" w:rsidR="00492981" w:rsidRDefault="003540AB" w:rsidP="0096149B">
          <w:pPr>
            <w:pStyle w:val="PorscheDatum"/>
          </w:pPr>
          <w:r>
            <w:t>2</w:t>
          </w:r>
          <w:r w:rsidR="00BC0D4F">
            <w:t>6</w:t>
          </w:r>
          <w:r w:rsidR="00492981">
            <w:t xml:space="preserve">. </w:t>
          </w:r>
          <w:r w:rsidR="00BC0D4F">
            <w:t>August</w:t>
          </w:r>
          <w:r w:rsidR="00492981">
            <w:t xml:space="preserve"> 202</w:t>
          </w:r>
          <w:r>
            <w:t>6</w:t>
          </w:r>
        </w:p>
      </w:tc>
    </w:tr>
  </w:tbl>
  <w:p w14:paraId="6B7E5188" w14:textId="77777777" w:rsidR="00492981" w:rsidRDefault="00492981">
    <w:pPr>
      <w:pStyle w:val="Kopfzeile"/>
    </w:pPr>
  </w:p>
  <w:p w14:paraId="680AC4A4" w14:textId="77777777" w:rsidR="00492981" w:rsidRDefault="00492981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1"/>
      <w:gridCol w:w="4531"/>
    </w:tblGrid>
    <w:tr w:rsidR="0018227F" w14:paraId="59BC7F07" w14:textId="77777777" w:rsidTr="00B9161B">
      <w:trPr>
        <w:trHeight w:val="794"/>
      </w:trPr>
      <w:tc>
        <w:tcPr>
          <w:tcW w:w="9062" w:type="dxa"/>
          <w:gridSpan w:val="2"/>
        </w:tcPr>
        <w:p w14:paraId="765F2481" w14:textId="77777777" w:rsidR="0018227F" w:rsidRDefault="0018227F" w:rsidP="00B9161B">
          <w:pPr>
            <w:pStyle w:val="Kopfzeile"/>
            <w:rPr>
              <w:noProof/>
            </w:rPr>
          </w:pPr>
        </w:p>
        <w:p w14:paraId="3607866B" w14:textId="3B085E5A" w:rsidR="004F5EC6" w:rsidRPr="004F5EC6" w:rsidRDefault="004F5EC6" w:rsidP="004F5EC6">
          <w:pPr>
            <w:tabs>
              <w:tab w:val="left" w:pos="5912"/>
            </w:tabs>
          </w:pPr>
          <w:r>
            <w:tab/>
          </w:r>
        </w:p>
      </w:tc>
    </w:tr>
    <w:tr w:rsidR="0018227F" w14:paraId="3EA1E794" w14:textId="77777777" w:rsidTr="004F5EC6">
      <w:trPr>
        <w:trHeight w:val="75"/>
      </w:trPr>
      <w:tc>
        <w:tcPr>
          <w:tcW w:w="4531" w:type="dxa"/>
          <w:tcBorders>
            <w:bottom w:val="single" w:sz="2" w:space="0" w:color="auto"/>
          </w:tcBorders>
          <w:tcMar>
            <w:bottom w:w="28" w:type="dxa"/>
          </w:tcMar>
          <w:vAlign w:val="bottom"/>
        </w:tcPr>
        <w:p w14:paraId="2B924F4E" w14:textId="77777777" w:rsidR="0018227F" w:rsidRDefault="0018227F" w:rsidP="0096149B">
          <w:pPr>
            <w:pStyle w:val="PorscheHeaderErsteSeite"/>
          </w:pPr>
          <w:r>
            <w:t>Presse-Information</w:t>
          </w:r>
        </w:p>
      </w:tc>
      <w:tc>
        <w:tcPr>
          <w:tcW w:w="4531" w:type="dxa"/>
          <w:tcBorders>
            <w:bottom w:val="single" w:sz="2" w:space="0" w:color="auto"/>
          </w:tcBorders>
          <w:vAlign w:val="bottom"/>
        </w:tcPr>
        <w:p w14:paraId="26F92234" w14:textId="77777777" w:rsidR="0018227F" w:rsidRDefault="0018227F" w:rsidP="0096149B">
          <w:pPr>
            <w:pStyle w:val="PorscheDatum"/>
          </w:pPr>
          <w:r>
            <w:t xml:space="preserve">TT. </w:t>
          </w:r>
          <w:r w:rsidRPr="0096149B">
            <w:t>Monat</w:t>
          </w:r>
          <w:r>
            <w:t xml:space="preserve"> JJJJ</w:t>
          </w:r>
        </w:p>
      </w:tc>
    </w:tr>
  </w:tbl>
  <w:p w14:paraId="3FBC95E1" w14:textId="77777777" w:rsidR="0018227F" w:rsidRDefault="0018227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36019E"/>
    <w:multiLevelType w:val="hybridMultilevel"/>
    <w:tmpl w:val="36FE244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8D3010"/>
    <w:multiLevelType w:val="hybridMultilevel"/>
    <w:tmpl w:val="0186BF0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253784"/>
    <w:multiLevelType w:val="hybridMultilevel"/>
    <w:tmpl w:val="1564FDA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3B5E02"/>
    <w:multiLevelType w:val="hybridMultilevel"/>
    <w:tmpl w:val="6098FE5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FF1421"/>
    <w:multiLevelType w:val="hybridMultilevel"/>
    <w:tmpl w:val="FFFFFFFF"/>
    <w:lvl w:ilvl="0" w:tplc="04070005">
      <w:start w:val="1"/>
      <w:numFmt w:val="bullet"/>
      <w:lvlText w:val=""/>
      <w:lvlJc w:val="left"/>
      <w:pPr>
        <w:ind w:left="786" w:hanging="360"/>
      </w:pPr>
      <w:rPr>
        <w:rFonts w:ascii="Wingdings" w:hAnsi="Wingdings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53070879"/>
    <w:multiLevelType w:val="hybridMultilevel"/>
    <w:tmpl w:val="AF32AD3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7078A1"/>
    <w:multiLevelType w:val="hybridMultilevel"/>
    <w:tmpl w:val="2F8675B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79224986">
    <w:abstractNumId w:val="4"/>
  </w:num>
  <w:num w:numId="2" w16cid:durableId="569117820">
    <w:abstractNumId w:val="6"/>
  </w:num>
  <w:num w:numId="3" w16cid:durableId="691303817">
    <w:abstractNumId w:val="2"/>
  </w:num>
  <w:num w:numId="4" w16cid:durableId="1908178636">
    <w:abstractNumId w:val="0"/>
  </w:num>
  <w:num w:numId="5" w16cid:durableId="232354366">
    <w:abstractNumId w:val="1"/>
  </w:num>
  <w:num w:numId="6" w16cid:durableId="363099620">
    <w:abstractNumId w:val="3"/>
  </w:num>
  <w:num w:numId="7" w16cid:durableId="17915882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2A2B"/>
    <w:rsid w:val="00021496"/>
    <w:rsid w:val="00026FB7"/>
    <w:rsid w:val="00034BBC"/>
    <w:rsid w:val="00041E1F"/>
    <w:rsid w:val="00047533"/>
    <w:rsid w:val="000D17CC"/>
    <w:rsid w:val="000E6DB1"/>
    <w:rsid w:val="000F1DDF"/>
    <w:rsid w:val="000F310D"/>
    <w:rsid w:val="000F46BE"/>
    <w:rsid w:val="00124B8E"/>
    <w:rsid w:val="0014762B"/>
    <w:rsid w:val="00147E1B"/>
    <w:rsid w:val="001608A6"/>
    <w:rsid w:val="00166403"/>
    <w:rsid w:val="0017365E"/>
    <w:rsid w:val="0018227F"/>
    <w:rsid w:val="001A22C1"/>
    <w:rsid w:val="001B7155"/>
    <w:rsid w:val="001C1541"/>
    <w:rsid w:val="001E64A1"/>
    <w:rsid w:val="002010DB"/>
    <w:rsid w:val="00205304"/>
    <w:rsid w:val="00216CF6"/>
    <w:rsid w:val="00222A2B"/>
    <w:rsid w:val="00226582"/>
    <w:rsid w:val="00244D20"/>
    <w:rsid w:val="002471A2"/>
    <w:rsid w:val="00286E54"/>
    <w:rsid w:val="00292DA5"/>
    <w:rsid w:val="002B6848"/>
    <w:rsid w:val="002C0CA2"/>
    <w:rsid w:val="00304519"/>
    <w:rsid w:val="0030469F"/>
    <w:rsid w:val="00316697"/>
    <w:rsid w:val="003414D4"/>
    <w:rsid w:val="003540AB"/>
    <w:rsid w:val="00371080"/>
    <w:rsid w:val="003A08D6"/>
    <w:rsid w:val="003C1CAB"/>
    <w:rsid w:val="003D5981"/>
    <w:rsid w:val="00413CDB"/>
    <w:rsid w:val="004244A1"/>
    <w:rsid w:val="00426B64"/>
    <w:rsid w:val="00437AA9"/>
    <w:rsid w:val="00485F4E"/>
    <w:rsid w:val="00492981"/>
    <w:rsid w:val="004A534E"/>
    <w:rsid w:val="004B221A"/>
    <w:rsid w:val="004C6650"/>
    <w:rsid w:val="004F5EC6"/>
    <w:rsid w:val="00503B66"/>
    <w:rsid w:val="00504C32"/>
    <w:rsid w:val="00520699"/>
    <w:rsid w:val="005246D5"/>
    <w:rsid w:val="005277ED"/>
    <w:rsid w:val="00536FD0"/>
    <w:rsid w:val="005462D2"/>
    <w:rsid w:val="00546CAE"/>
    <w:rsid w:val="0055274A"/>
    <w:rsid w:val="00592456"/>
    <w:rsid w:val="005947D2"/>
    <w:rsid w:val="005C274A"/>
    <w:rsid w:val="006032E4"/>
    <w:rsid w:val="00611917"/>
    <w:rsid w:val="00613D44"/>
    <w:rsid w:val="00620DB9"/>
    <w:rsid w:val="006417DD"/>
    <w:rsid w:val="00654486"/>
    <w:rsid w:val="00665746"/>
    <w:rsid w:val="00697530"/>
    <w:rsid w:val="006A1F12"/>
    <w:rsid w:val="006D5844"/>
    <w:rsid w:val="00704330"/>
    <w:rsid w:val="007345A0"/>
    <w:rsid w:val="00757980"/>
    <w:rsid w:val="007641BF"/>
    <w:rsid w:val="00770583"/>
    <w:rsid w:val="00776859"/>
    <w:rsid w:val="00776D32"/>
    <w:rsid w:val="00777374"/>
    <w:rsid w:val="0079016E"/>
    <w:rsid w:val="007A1B7F"/>
    <w:rsid w:val="007C381E"/>
    <w:rsid w:val="007C7AE9"/>
    <w:rsid w:val="007E3D3B"/>
    <w:rsid w:val="007F500F"/>
    <w:rsid w:val="0081233A"/>
    <w:rsid w:val="00826CD7"/>
    <w:rsid w:val="008571FA"/>
    <w:rsid w:val="00886B84"/>
    <w:rsid w:val="008A587C"/>
    <w:rsid w:val="008D04D2"/>
    <w:rsid w:val="008D061B"/>
    <w:rsid w:val="008D790D"/>
    <w:rsid w:val="008E18E7"/>
    <w:rsid w:val="00904BDF"/>
    <w:rsid w:val="00930218"/>
    <w:rsid w:val="0094400E"/>
    <w:rsid w:val="009467E2"/>
    <w:rsid w:val="0096081A"/>
    <w:rsid w:val="0096149B"/>
    <w:rsid w:val="00962419"/>
    <w:rsid w:val="009A3DAB"/>
    <w:rsid w:val="009E6505"/>
    <w:rsid w:val="009F721B"/>
    <w:rsid w:val="00A03F55"/>
    <w:rsid w:val="00A0590F"/>
    <w:rsid w:val="00A161E2"/>
    <w:rsid w:val="00A1723B"/>
    <w:rsid w:val="00A246CE"/>
    <w:rsid w:val="00A705C4"/>
    <w:rsid w:val="00A911C4"/>
    <w:rsid w:val="00A95DA6"/>
    <w:rsid w:val="00AA644A"/>
    <w:rsid w:val="00AC1666"/>
    <w:rsid w:val="00AD72FD"/>
    <w:rsid w:val="00AE3B95"/>
    <w:rsid w:val="00B20618"/>
    <w:rsid w:val="00B24CDF"/>
    <w:rsid w:val="00B51B3C"/>
    <w:rsid w:val="00B63A4C"/>
    <w:rsid w:val="00B6641F"/>
    <w:rsid w:val="00B7192C"/>
    <w:rsid w:val="00B9161B"/>
    <w:rsid w:val="00B9549A"/>
    <w:rsid w:val="00BB17CD"/>
    <w:rsid w:val="00BB2640"/>
    <w:rsid w:val="00BC0D4F"/>
    <w:rsid w:val="00BC28DF"/>
    <w:rsid w:val="00BC2DA3"/>
    <w:rsid w:val="00BC4185"/>
    <w:rsid w:val="00BE10A1"/>
    <w:rsid w:val="00C028A1"/>
    <w:rsid w:val="00C23044"/>
    <w:rsid w:val="00C239BB"/>
    <w:rsid w:val="00C36847"/>
    <w:rsid w:val="00C5629F"/>
    <w:rsid w:val="00C87009"/>
    <w:rsid w:val="00CA71D9"/>
    <w:rsid w:val="00CB41CD"/>
    <w:rsid w:val="00CF436C"/>
    <w:rsid w:val="00CF66A6"/>
    <w:rsid w:val="00D15F6F"/>
    <w:rsid w:val="00D17572"/>
    <w:rsid w:val="00D26345"/>
    <w:rsid w:val="00D81F24"/>
    <w:rsid w:val="00D820CE"/>
    <w:rsid w:val="00D87E1F"/>
    <w:rsid w:val="00DC3D6C"/>
    <w:rsid w:val="00DE1A71"/>
    <w:rsid w:val="00DE50E5"/>
    <w:rsid w:val="00DF1905"/>
    <w:rsid w:val="00DF740C"/>
    <w:rsid w:val="00E115F9"/>
    <w:rsid w:val="00E33237"/>
    <w:rsid w:val="00E510A3"/>
    <w:rsid w:val="00E65158"/>
    <w:rsid w:val="00E854BE"/>
    <w:rsid w:val="00E87D24"/>
    <w:rsid w:val="00E90539"/>
    <w:rsid w:val="00EA6283"/>
    <w:rsid w:val="00ED6CC9"/>
    <w:rsid w:val="00EF73BA"/>
    <w:rsid w:val="00F06398"/>
    <w:rsid w:val="00F15937"/>
    <w:rsid w:val="00F1636F"/>
    <w:rsid w:val="00F77177"/>
    <w:rsid w:val="00F87F24"/>
    <w:rsid w:val="00F95843"/>
    <w:rsid w:val="00F96230"/>
    <w:rsid w:val="00F9716B"/>
    <w:rsid w:val="00FC05DE"/>
    <w:rsid w:val="00FD0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BE1F14F"/>
  <w15:docId w15:val="{F48FD99C-E700-024E-AD54-6BDEAEA547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iPriority="9" w:qFormat="1"/>
    <w:lsdException w:name="heading 2" w:semiHidden="1" w:uiPriority="9" w:qFormat="1"/>
    <w:lsdException w:name="heading 3" w:semiHidden="1" w:uiPriority="9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/>
    <w:lsdException w:name="annotation text" w:semiHidden="1"/>
    <w:lsdException w:name="header" w:semiHidden="1" w:unhideWhenUsed="1"/>
    <w:lsdException w:name="footer" w:semiHidden="1" w:unhideWhenUsed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semiHidden="1" w:uiPriority="10" w:qFormat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 w:uiPriority="0"/>
    <w:lsdException w:name="FollowedHyperlink" w:semiHidden="1"/>
    <w:lsdException w:name="Strong" w:semiHidden="1" w:uiPriority="22" w:qFormat="1"/>
    <w:lsdException w:name="Emphasis" w:semiHidden="1" w:uiPriority="20" w:qFormat="1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/>
    <w:lsdException w:name="TOC Heading" w:semiHidden="1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semiHidden/>
    <w:qFormat/>
    <w:rsid w:val="004A534E"/>
    <w:pPr>
      <w:spacing w:after="0" w:line="360" w:lineRule="auto"/>
    </w:pPr>
    <w:rPr>
      <w:kern w:val="2"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rsid w:val="00665746"/>
    <w:pPr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665746"/>
    <w:rPr>
      <w:kern w:val="2"/>
      <w:sz w:val="24"/>
    </w:rPr>
  </w:style>
  <w:style w:type="paragraph" w:styleId="Fuzeile">
    <w:name w:val="footer"/>
    <w:basedOn w:val="Standard"/>
    <w:link w:val="FuzeileZchn"/>
    <w:uiPriority w:val="99"/>
    <w:semiHidden/>
    <w:rsid w:val="00665746"/>
    <w:pPr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665746"/>
    <w:rPr>
      <w:kern w:val="2"/>
      <w:sz w:val="24"/>
    </w:rPr>
  </w:style>
  <w:style w:type="table" w:styleId="Tabellenraster">
    <w:name w:val="Table Grid"/>
    <w:basedOn w:val="NormaleTabelle"/>
    <w:uiPriority w:val="39"/>
    <w:rsid w:val="00222A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rscheHeaderErsteSeite">
    <w:name w:val="Porsche Header Erste Seite"/>
    <w:basedOn w:val="Kopfzeile"/>
    <w:qFormat/>
    <w:rsid w:val="00B9161B"/>
    <w:rPr>
      <w:sz w:val="32"/>
    </w:rPr>
  </w:style>
  <w:style w:type="paragraph" w:customStyle="1" w:styleId="PorscheTophead">
    <w:name w:val="Porsche Tophead"/>
    <w:basedOn w:val="Standard"/>
    <w:qFormat/>
    <w:rsid w:val="00592456"/>
    <w:pPr>
      <w:spacing w:before="120"/>
    </w:pPr>
  </w:style>
  <w:style w:type="paragraph" w:customStyle="1" w:styleId="PorscheHeadline">
    <w:name w:val="Porsche Headline"/>
    <w:basedOn w:val="Standard"/>
    <w:qFormat/>
    <w:rsid w:val="0055274A"/>
    <w:pPr>
      <w:spacing w:before="360" w:after="320"/>
    </w:pPr>
    <w:rPr>
      <w:b/>
    </w:rPr>
  </w:style>
  <w:style w:type="paragraph" w:customStyle="1" w:styleId="PorscheDatum">
    <w:name w:val="Porsche Datum"/>
    <w:basedOn w:val="Kopfzeile"/>
    <w:rsid w:val="00757980"/>
    <w:pPr>
      <w:jc w:val="right"/>
    </w:pPr>
  </w:style>
  <w:style w:type="paragraph" w:customStyle="1" w:styleId="PorscheFooter">
    <w:name w:val="Porsche Footer"/>
    <w:basedOn w:val="Fuzeile"/>
    <w:rsid w:val="00665746"/>
    <w:rPr>
      <w:sz w:val="14"/>
    </w:rPr>
  </w:style>
  <w:style w:type="paragraph" w:customStyle="1" w:styleId="PorscheText">
    <w:name w:val="Porsche Text"/>
    <w:basedOn w:val="Standard"/>
    <w:qFormat/>
    <w:rsid w:val="0055274A"/>
  </w:style>
  <w:style w:type="paragraph" w:customStyle="1" w:styleId="PorscheHeaderFolgeseiten">
    <w:name w:val="Porsche Header Folgeseiten"/>
    <w:basedOn w:val="Kopfzeile"/>
    <w:rsid w:val="0055274A"/>
  </w:style>
  <w:style w:type="character" w:styleId="Platzhaltertext">
    <w:name w:val="Placeholder Text"/>
    <w:basedOn w:val="Absatz-Standardschriftart"/>
    <w:uiPriority w:val="99"/>
    <w:semiHidden/>
    <w:rsid w:val="00697530"/>
    <w:rPr>
      <w:color w:val="808080"/>
    </w:rPr>
  </w:style>
  <w:style w:type="paragraph" w:customStyle="1" w:styleId="Presse-Standard">
    <w:name w:val="Presse-Standard"/>
    <w:basedOn w:val="Standard"/>
    <w:link w:val="Presse-StandardZchn"/>
    <w:qFormat/>
    <w:rsid w:val="00697530"/>
    <w:pPr>
      <w:jc w:val="both"/>
    </w:pPr>
    <w:rPr>
      <w:rFonts w:ascii="Arial" w:eastAsia="Times New Roman" w:hAnsi="Arial" w:cs="Arial"/>
      <w:bCs/>
      <w:kern w:val="0"/>
      <w:szCs w:val="20"/>
      <w:lang w:eastAsia="de-DE"/>
      <w14:ligatures w14:val="none"/>
    </w:rPr>
  </w:style>
  <w:style w:type="character" w:customStyle="1" w:styleId="Presse-StandardZchn">
    <w:name w:val="Presse-Standard Zchn"/>
    <w:link w:val="Presse-Standard"/>
    <w:rsid w:val="00697530"/>
    <w:rPr>
      <w:rFonts w:ascii="Arial" w:eastAsia="Times New Roman" w:hAnsi="Arial" w:cs="Arial"/>
      <w:bCs/>
      <w:sz w:val="24"/>
      <w:szCs w:val="20"/>
      <w:lang w:eastAsia="de-DE"/>
      <w14:ligatures w14:val="none"/>
    </w:rPr>
  </w:style>
  <w:style w:type="paragraph" w:customStyle="1" w:styleId="Presse-Fuzeile">
    <w:name w:val="Presse-Fußzeile"/>
    <w:basedOn w:val="Standard"/>
    <w:rsid w:val="00244D20"/>
    <w:pPr>
      <w:pBdr>
        <w:bottom w:val="single" w:sz="4" w:space="1" w:color="auto"/>
      </w:pBdr>
      <w:tabs>
        <w:tab w:val="right" w:pos="9072"/>
      </w:tabs>
      <w:spacing w:line="240" w:lineRule="auto"/>
    </w:pPr>
    <w:rPr>
      <w:rFonts w:ascii="Arial MT" w:eastAsia="Times New Roman" w:hAnsi="Arial MT" w:cs="Times New Roman"/>
      <w:kern w:val="0"/>
      <w:sz w:val="14"/>
      <w:szCs w:val="20"/>
      <w:lang w:eastAsia="de-DE"/>
      <w14:ligatures w14:val="none"/>
    </w:rPr>
  </w:style>
  <w:style w:type="paragraph" w:styleId="NurText">
    <w:name w:val="Plain Text"/>
    <w:basedOn w:val="Standard"/>
    <w:link w:val="NurTextZchn"/>
    <w:uiPriority w:val="99"/>
    <w:semiHidden/>
    <w:unhideWhenUsed/>
    <w:rsid w:val="00EA6283"/>
    <w:pPr>
      <w:spacing w:line="240" w:lineRule="auto"/>
    </w:pPr>
    <w:rPr>
      <w:rFonts w:ascii="Arial" w:hAnsi="Arial" w:cs="Consolas"/>
      <w:kern w:val="0"/>
      <w:szCs w:val="21"/>
      <w14:ligatures w14:val="none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EA6283"/>
    <w:rPr>
      <w:rFonts w:ascii="Arial" w:hAnsi="Arial" w:cs="Consolas"/>
      <w:sz w:val="24"/>
      <w:szCs w:val="21"/>
      <w14:ligatures w14:val="none"/>
    </w:rPr>
  </w:style>
  <w:style w:type="character" w:styleId="Hyperlink">
    <w:name w:val="Hyperlink"/>
    <w:rsid w:val="0018227F"/>
    <w:rPr>
      <w:color w:val="0000FF"/>
      <w:u w:val="single"/>
    </w:rPr>
  </w:style>
  <w:style w:type="character" w:customStyle="1" w:styleId="NichtaufgelsteErwhnung1">
    <w:name w:val="Nicht aufgelöste Erwähnung1"/>
    <w:basedOn w:val="Absatz-Standardschriftart"/>
    <w:uiPriority w:val="99"/>
    <w:semiHidden/>
    <w:rsid w:val="00EF73BA"/>
    <w:rPr>
      <w:color w:val="605E5C"/>
      <w:shd w:val="clear" w:color="auto" w:fill="E1DFDD"/>
    </w:rPr>
  </w:style>
  <w:style w:type="paragraph" w:styleId="Sprechblasentext">
    <w:name w:val="Balloon Text"/>
    <w:basedOn w:val="Standard"/>
    <w:link w:val="SprechblasentextZchn"/>
    <w:uiPriority w:val="99"/>
    <w:semiHidden/>
    <w:rsid w:val="00226582"/>
    <w:pPr>
      <w:spacing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26582"/>
    <w:rPr>
      <w:rFonts w:ascii="Lucida Grande" w:hAnsi="Lucida Grande" w:cs="Lucida Grande"/>
      <w:kern w:val="2"/>
      <w:sz w:val="18"/>
      <w:szCs w:val="18"/>
    </w:rPr>
  </w:style>
  <w:style w:type="paragraph" w:customStyle="1" w:styleId="Presse-Titel">
    <w:name w:val="Presse-Titel"/>
    <w:basedOn w:val="Standard"/>
    <w:next w:val="Presse-Standard"/>
    <w:rsid w:val="008D061B"/>
    <w:pPr>
      <w:spacing w:line="720" w:lineRule="auto"/>
      <w:jc w:val="both"/>
    </w:pPr>
    <w:rPr>
      <w:rFonts w:ascii="Arial MT" w:eastAsia="Times New Roman" w:hAnsi="Arial MT" w:cs="Times New Roman"/>
      <w:b/>
      <w:kern w:val="0"/>
      <w:szCs w:val="24"/>
      <w:lang w:eastAsia="de-DE"/>
      <w14:ligatures w14:val="none"/>
    </w:rPr>
  </w:style>
  <w:style w:type="paragraph" w:customStyle="1" w:styleId="Presse-Untertitel">
    <w:name w:val="Presse-Untertitel"/>
    <w:basedOn w:val="Standard"/>
    <w:next w:val="Presse-Titel"/>
    <w:rsid w:val="008D061B"/>
    <w:pPr>
      <w:spacing w:line="720" w:lineRule="auto"/>
      <w:jc w:val="both"/>
    </w:pPr>
    <w:rPr>
      <w:rFonts w:ascii="Arial MT" w:eastAsia="Times New Roman" w:hAnsi="Arial MT" w:cs="Times New Roman"/>
      <w:kern w:val="0"/>
      <w:szCs w:val="24"/>
      <w:u w:val="single"/>
      <w:lang w:eastAsia="de-DE"/>
      <w14:ligatures w14:val="none"/>
    </w:rPr>
  </w:style>
  <w:style w:type="paragraph" w:styleId="Listenabsatz">
    <w:name w:val="List Paragraph"/>
    <w:basedOn w:val="Standard"/>
    <w:uiPriority w:val="34"/>
    <w:qFormat/>
    <w:rsid w:val="008D061B"/>
    <w:pPr>
      <w:spacing w:line="240" w:lineRule="auto"/>
      <w:ind w:left="720"/>
      <w:contextualSpacing/>
    </w:pPr>
    <w:rPr>
      <w:rFonts w:ascii="News Gothic" w:eastAsia="Times New Roman" w:hAnsi="News Gothic" w:cs="Times New Roman"/>
      <w:kern w:val="0"/>
      <w:szCs w:val="24"/>
      <w:lang w:eastAsia="de-DE"/>
      <w14:ligatures w14:val="none"/>
    </w:rPr>
  </w:style>
  <w:style w:type="character" w:styleId="Kommentarzeichen">
    <w:name w:val="annotation reference"/>
    <w:basedOn w:val="Absatz-Standardschriftart"/>
    <w:uiPriority w:val="99"/>
    <w:semiHidden/>
    <w:rsid w:val="00A03F55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rsid w:val="00A03F55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03F55"/>
    <w:rPr>
      <w:kern w:val="2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rsid w:val="00A03F55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03F55"/>
    <w:rPr>
      <w:b/>
      <w:bCs/>
      <w:kern w:val="2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image" Target="media/image3.jpg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newsroom.porsche.com/de.html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Porsche">
      <a:dk1>
        <a:sysClr val="windowText" lastClr="000000"/>
      </a:dk1>
      <a:lt1>
        <a:srgbClr val="FFFFFF"/>
      </a:lt1>
      <a:dk2>
        <a:srgbClr val="403F45"/>
      </a:dk2>
      <a:lt2>
        <a:srgbClr val="DAD9DE"/>
      </a:lt2>
      <a:accent1>
        <a:srgbClr val="000000"/>
      </a:accent1>
      <a:accent2>
        <a:srgbClr val="403F45"/>
      </a:accent2>
      <a:accent3>
        <a:srgbClr val="737278"/>
      </a:accent3>
      <a:accent4>
        <a:srgbClr val="B5B4BA"/>
      </a:accent4>
      <a:accent5>
        <a:srgbClr val="DAD9DE"/>
      </a:accent5>
      <a:accent6>
        <a:srgbClr val="D5001C"/>
      </a:accent6>
      <a:hlink>
        <a:srgbClr val="D5001C"/>
      </a:hlink>
      <a:folHlink>
        <a:srgbClr val="737278"/>
      </a:folHlink>
    </a:clrScheme>
    <a:fontScheme name="Arial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tx1"/>
        </a:solidFill>
        <a:ln>
          <a:noFill/>
        </a:ln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1d3a9c5-b0a2-4827-9575-915391fa912b">
      <Value>35</Value>
    </TaxCatchAll>
    <lcf76f155ced4ddcb4097134ff3c332f xmlns="11589777-f094-4d12-ae36-79878a5aa4c8">
      <Terms xmlns="http://schemas.microsoft.com/office/infopath/2007/PartnerControls"/>
    </lcf76f155ced4ddcb4097134ff3c332f>
    <RevIMDocumentOwner xmlns="b1d3a9c5-b0a2-4827-9575-915391fa912b">
      <UserInfo>
        <DisplayName/>
        <AccountId xsi:nil="true"/>
        <AccountType/>
      </UserInfo>
    </RevIMDocumentOwner>
    <i0f84bba906045b4af568ee102a52dcb xmlns="b1d3a9c5-b0a2-4827-9575-915391fa912b">
      <Terms xmlns="http://schemas.microsoft.com/office/infopath/2007/PartnerControls">
        <TermInfo xmlns="http://schemas.microsoft.com/office/infopath/2007/PartnerControls">
          <TermName xmlns="http://schemas.microsoft.com/office/infopath/2007/PartnerControls">5.3 Prod. stage docs</TermName>
          <TermId xmlns="http://schemas.microsoft.com/office/infopath/2007/PartnerControls">295a61bc-ef22-4dac-a098-04d82deab5a9</TermId>
        </TermInfo>
      </Terms>
    </i0f84bba906045b4af568ee102a52dcb>
    <RevIMComments xmlns="b1d3a9c5-b0a2-4827-9575-915391fa912b" xsi:nil="true"/>
    <RevIMDeletionDate xmlns="b1d3a9c5-b0a2-4827-9575-915391fa912b">2060-07-30T22:41:33+00:00</RevIMDeletionDate>
    <RevIMExtends xmlns="b1d3a9c5-b0a2-4827-9575-915391fa912b">{"Locked":null,"LockedBy":null,"UnLocked":null,"UnLockedBy":null,"KSUClass":"295a61bc-ef22-4dac-a098-04d82deab5a9","Classified":"2025-07-30T22:42:28.995Z","Reclassified":null,"ReclassifiedBy":null,"EDReclassified":null,"EDReclassifiedBy":null,"EventCreated":null,"EventModified":null,"EventDeleted":null,"EventCreatedBy":null,"EventModifiedBy":null,"EventDeletedBy":null,"Moved":null,"MovedBy":null,"MovedFrom":null}</RevIMExtends>
    <RevIMEventDate xmlns="b1d3a9c5-b0a2-4827-9575-915391fa912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3887AC9887B704690D10C9906972AF9" ma:contentTypeVersion="22" ma:contentTypeDescription="Create a new document." ma:contentTypeScope="" ma:versionID="276829a05753097ac4df0a10c74ba561">
  <xsd:schema xmlns:xsd="http://www.w3.org/2001/XMLSchema" xmlns:xs="http://www.w3.org/2001/XMLSchema" xmlns:p="http://schemas.microsoft.com/office/2006/metadata/properties" xmlns:ns2="b1d3a9c5-b0a2-4827-9575-915391fa912b" xmlns:ns3="11589777-f094-4d12-ae36-79878a5aa4c8" targetNamespace="http://schemas.microsoft.com/office/2006/metadata/properties" ma:root="true" ma:fieldsID="41cdc1d5c6657bff8fc640f299e56162" ns2:_="" ns3:_="">
    <xsd:import namespace="b1d3a9c5-b0a2-4827-9575-915391fa912b"/>
    <xsd:import namespace="11589777-f094-4d12-ae36-79878a5aa4c8"/>
    <xsd:element name="properties">
      <xsd:complexType>
        <xsd:sequence>
          <xsd:element name="documentManagement">
            <xsd:complexType>
              <xsd:all>
                <xsd:element ref="ns2:i0f84bba906045b4af568ee102a52dcb" minOccurs="0"/>
                <xsd:element ref="ns2:TaxCatchAll" minOccurs="0"/>
                <xsd:element ref="ns2:RevIMDeletionDate" minOccurs="0"/>
                <xsd:element ref="ns2:RevIMEventDate" minOccurs="0"/>
                <xsd:element ref="ns2:RevIMComments" minOccurs="0"/>
                <xsd:element ref="ns2:RevIMDocumentOwner" minOccurs="0"/>
                <xsd:element ref="ns2:RevIMExtend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OCR" minOccurs="0"/>
                <xsd:element ref="ns3:MediaServiceDateTaken" minOccurs="0"/>
                <xsd:element ref="ns3:MediaServiceLocation" minOccurs="0"/>
                <xsd:element ref="ns2:SharedWithUsers" minOccurs="0"/>
                <xsd:element ref="ns2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d3a9c5-b0a2-4827-9575-915391fa912b" elementFormDefault="qualified">
    <xsd:import namespace="http://schemas.microsoft.com/office/2006/documentManagement/types"/>
    <xsd:import namespace="http://schemas.microsoft.com/office/infopath/2007/PartnerControls"/>
    <xsd:element name="i0f84bba906045b4af568ee102a52dcb" ma:index="9" ma:taxonomy="true" ma:internalName="i0f84bba906045b4af568ee102a52dcb" ma:taxonomyFieldName="RevIMBCS" ma:displayName="CSD Class" ma:readOnly="true" ma:default="35;#5.3 Prod. stage docs|295a61bc-ef22-4dac-a098-04d82deab5a9" ma:fieldId="{20f84bba-9060-45b4-af56-8ee102a52dcb}" ma:sspId="11f93a7e-e8d8-45f1-8a13-907dadde1127" ma:termSetId="b795bf2d-8abe-423c-bac8-6c6bed63d3a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9dc65888-c936-4ee9-a859-761db5df7be5}" ma:internalName="TaxCatchAll" ma:showField="CatchAllData" ma:web="b1d3a9c5-b0a2-4827-9575-915391fa91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RevIMDeletionDate" ma:index="11" nillable="true" ma:displayName="Deletion Date" ma:description="Deletion Date" ma:format="DateOnly" ma:internalName="RevIMDeletionDate" ma:readOnly="true">
      <xsd:simpleType>
        <xsd:restriction base="dms:DateTime"/>
      </xsd:simpleType>
    </xsd:element>
    <xsd:element name="RevIMEventDate" ma:index="12" nillable="true" ma:displayName="Event Date" ma:description="Event Date" ma:format="DateOnly" ma:internalName="RevIMEventDate" ma:readOnly="true">
      <xsd:simpleType>
        <xsd:restriction base="dms:DateTime"/>
      </xsd:simpleType>
    </xsd:element>
    <xsd:element name="RevIMComments" ma:index="13" nillable="true" ma:displayName="Event Comment" ma:internalName="RevIMComments" ma:readOnly="true">
      <xsd:simpleType>
        <xsd:restriction base="dms:Note">
          <xsd:maxLength value="255"/>
        </xsd:restriction>
      </xsd:simpleType>
    </xsd:element>
    <xsd:element name="RevIMDocumentOwner" ma:index="14" nillable="true" ma:displayName="Document Owner" ma:list="UserInfo" ma:internalName="RevIMDocument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vIMExtends" ma:index="15" nillable="true" ma:displayName="RevIMExtends" ma:hidden="true" ma:internalName="RevIMExtends" ma:readOnly="true">
      <xsd:simpleType>
        <xsd:restriction base="dms:Note"/>
      </xsd:simpleType>
    </xsd:element>
    <xsd:element name="SharedWithUsers" ma:index="2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589777-f094-4d12-ae36-79878a5aa4c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11f93a7e-e8d8-45f1-8a13-907dadde112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0898B6A-8EED-4A0E-8679-740F17996895}">
  <ds:schemaRefs>
    <ds:schemaRef ds:uri="http://schemas.microsoft.com/office/2006/metadata/properties"/>
    <ds:schemaRef ds:uri="http://schemas.microsoft.com/office/infopath/2007/PartnerControls"/>
    <ds:schemaRef ds:uri="b1d3a9c5-b0a2-4827-9575-915391fa912b"/>
    <ds:schemaRef ds:uri="11589777-f094-4d12-ae36-79878a5aa4c8"/>
  </ds:schemaRefs>
</ds:datastoreItem>
</file>

<file path=customXml/itemProps2.xml><?xml version="1.0" encoding="utf-8"?>
<ds:datastoreItem xmlns:ds="http://schemas.openxmlformats.org/officeDocument/2006/customXml" ds:itemID="{D51E6549-C276-4CFB-BBA3-EB4E2F06EF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1d3a9c5-b0a2-4827-9575-915391fa912b"/>
    <ds:schemaRef ds:uri="11589777-f094-4d12-ae36-79878a5aa4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B0BAAD8-B2C5-4831-9EAA-5BB4A490ECA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746</Words>
  <Characters>4706</Characters>
  <Application>Microsoft Office Word</Application>
  <DocSecurity>0</DocSecurity>
  <Lines>39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Presse-Information</vt:lpstr>
    </vt:vector>
  </TitlesOfParts>
  <Company>Dr. Ing. h.c. F. Porsche Aktiengesellschaft</Company>
  <LinksUpToDate>false</LinksUpToDate>
  <CharactersWithSpaces>5442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Presse-Information</dc:title>
  <dc:subject/>
  <dc:creator>user</dc:creator>
  <cp:keywords/>
  <dc:description/>
  <cp:lastModifiedBy>Achim Peitzmeier</cp:lastModifiedBy>
  <cp:revision>25</cp:revision>
  <dcterms:created xsi:type="dcterms:W3CDTF">2026-06-30T06:57:00Z</dcterms:created>
  <dcterms:modified xsi:type="dcterms:W3CDTF">2026-08-19T09:48:00Z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1.0</vt:lpwstr>
  </property>
  <property fmtid="{D5CDD505-2E9C-101B-9397-08002B2CF9AE}" pid="3" name="ContentTypeId">
    <vt:lpwstr>0x01010023887AC9887B704690D10C9906972AF9</vt:lpwstr>
  </property>
  <property fmtid="{D5CDD505-2E9C-101B-9397-08002B2CF9AE}" pid="4" name="MediaServiceImageTags">
    <vt:lpwstr/>
  </property>
  <property fmtid="{D5CDD505-2E9C-101B-9397-08002B2CF9AE}" pid="5" name="RevIMBCS">
    <vt:lpwstr>35;#5.3 Prod. stage docs|295a61bc-ef22-4dac-a098-04d82deab5a9</vt:lpwstr>
  </property>
</Properties>
</file>